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FBC0C" w14:textId="1E010BB4" w:rsidR="00406097" w:rsidRPr="00465F2B" w:rsidRDefault="00406097" w:rsidP="00725905">
      <w:pPr>
        <w:spacing w:after="0"/>
        <w:ind w:left="5184" w:firstLine="1296"/>
        <w:rPr>
          <w:rFonts w:ascii="Times New Roman" w:hAnsi="Times New Roman" w:cs="Times New Roman"/>
          <w:color w:val="FF0000"/>
          <w:sz w:val="24"/>
          <w:szCs w:val="24"/>
        </w:rPr>
      </w:pPr>
      <w:r w:rsidRPr="00465F2B">
        <w:rPr>
          <w:rFonts w:ascii="Times New Roman" w:hAnsi="Times New Roman" w:cs="Times New Roman"/>
          <w:sz w:val="24"/>
          <w:szCs w:val="24"/>
        </w:rPr>
        <w:t xml:space="preserve">  </w:t>
      </w:r>
    </w:p>
    <w:p w14:paraId="3241DB5D" w14:textId="77777777" w:rsidR="00406097" w:rsidRPr="00465F2B" w:rsidRDefault="00406097" w:rsidP="000C6A89">
      <w:pPr>
        <w:spacing w:after="0"/>
        <w:jc w:val="center"/>
        <w:rPr>
          <w:rFonts w:ascii="Times New Roman" w:hAnsi="Times New Roman" w:cs="Times New Roman"/>
          <w:b/>
          <w:bCs/>
          <w:sz w:val="24"/>
          <w:szCs w:val="24"/>
        </w:rPr>
      </w:pPr>
    </w:p>
    <w:p w14:paraId="2DE0B109" w14:textId="63E3B920" w:rsidR="00D22EED" w:rsidRPr="00465F2B" w:rsidRDefault="00D22EED" w:rsidP="000C6A89">
      <w:pPr>
        <w:spacing w:after="0"/>
        <w:jc w:val="center"/>
        <w:rPr>
          <w:rFonts w:ascii="Times New Roman" w:hAnsi="Times New Roman" w:cs="Times New Roman"/>
          <w:b/>
          <w:bCs/>
          <w:sz w:val="24"/>
          <w:szCs w:val="24"/>
        </w:rPr>
      </w:pPr>
      <w:r w:rsidRPr="00465F2B">
        <w:rPr>
          <w:rFonts w:ascii="Times New Roman" w:hAnsi="Times New Roman" w:cs="Times New Roman"/>
          <w:b/>
          <w:bCs/>
          <w:sz w:val="24"/>
          <w:szCs w:val="24"/>
        </w:rPr>
        <w:t xml:space="preserve">ANYKŠČIŲ RAJONO SAVIVALDYBĖS TARYBOS </w:t>
      </w:r>
    </w:p>
    <w:p w14:paraId="69928737" w14:textId="4D4964FB" w:rsidR="005A33BA" w:rsidRPr="00465F2B" w:rsidRDefault="00D22EED" w:rsidP="000C6A89">
      <w:pPr>
        <w:spacing w:after="0"/>
        <w:jc w:val="center"/>
        <w:rPr>
          <w:rFonts w:ascii="Times New Roman" w:hAnsi="Times New Roman" w:cs="Times New Roman"/>
          <w:b/>
          <w:bCs/>
          <w:sz w:val="24"/>
          <w:szCs w:val="24"/>
        </w:rPr>
      </w:pPr>
      <w:r w:rsidRPr="00465F2B">
        <w:rPr>
          <w:rFonts w:ascii="Times New Roman" w:hAnsi="Times New Roman" w:cs="Times New Roman"/>
          <w:b/>
          <w:bCs/>
          <w:sz w:val="24"/>
          <w:szCs w:val="24"/>
        </w:rPr>
        <w:t>ANTIKORUPCIJOS</w:t>
      </w:r>
      <w:r w:rsidR="00032F74" w:rsidRPr="00465F2B">
        <w:rPr>
          <w:rFonts w:ascii="Times New Roman" w:hAnsi="Times New Roman" w:cs="Times New Roman"/>
          <w:b/>
          <w:bCs/>
          <w:sz w:val="24"/>
          <w:szCs w:val="24"/>
        </w:rPr>
        <w:t xml:space="preserve"> </w:t>
      </w:r>
      <w:r w:rsidRPr="00465F2B">
        <w:rPr>
          <w:rFonts w:ascii="Times New Roman" w:hAnsi="Times New Roman" w:cs="Times New Roman"/>
          <w:b/>
          <w:bCs/>
          <w:sz w:val="24"/>
          <w:szCs w:val="24"/>
        </w:rPr>
        <w:t>KOMISIJA</w:t>
      </w:r>
    </w:p>
    <w:p w14:paraId="4439D8B7" w14:textId="77777777" w:rsidR="000C6A89" w:rsidRDefault="000C6A89" w:rsidP="000C6A89">
      <w:pPr>
        <w:spacing w:after="0"/>
        <w:jc w:val="center"/>
        <w:rPr>
          <w:rFonts w:ascii="Times New Roman" w:hAnsi="Times New Roman" w:cs="Times New Roman"/>
          <w:sz w:val="24"/>
          <w:szCs w:val="24"/>
        </w:rPr>
      </w:pPr>
    </w:p>
    <w:p w14:paraId="4B46E34A" w14:textId="77777777" w:rsidR="00C971BE" w:rsidRDefault="00C971BE" w:rsidP="000C6A89">
      <w:pPr>
        <w:spacing w:after="0"/>
        <w:jc w:val="center"/>
        <w:rPr>
          <w:rFonts w:ascii="Times New Roman" w:hAnsi="Times New Roman" w:cs="Times New Roman"/>
          <w:sz w:val="24"/>
          <w:szCs w:val="24"/>
        </w:rPr>
      </w:pPr>
    </w:p>
    <w:p w14:paraId="50FE703F" w14:textId="77777777" w:rsidR="00C971BE" w:rsidRPr="00465F2B" w:rsidRDefault="00C971BE" w:rsidP="000C6A89">
      <w:pPr>
        <w:spacing w:after="0"/>
        <w:jc w:val="center"/>
        <w:rPr>
          <w:rFonts w:ascii="Times New Roman" w:hAnsi="Times New Roman" w:cs="Times New Roman"/>
          <w:sz w:val="24"/>
          <w:szCs w:val="24"/>
        </w:rPr>
      </w:pPr>
    </w:p>
    <w:p w14:paraId="5F99D1A0" w14:textId="77777777" w:rsidR="000C6A89" w:rsidRPr="00465F2B" w:rsidRDefault="000C6A89" w:rsidP="000C6A89">
      <w:pPr>
        <w:spacing w:after="0"/>
        <w:jc w:val="center"/>
        <w:rPr>
          <w:rFonts w:ascii="Times New Roman" w:hAnsi="Times New Roman" w:cs="Times New Roman"/>
          <w:b/>
          <w:bCs/>
          <w:sz w:val="24"/>
          <w:szCs w:val="24"/>
        </w:rPr>
      </w:pPr>
    </w:p>
    <w:p w14:paraId="5D5C4CC6" w14:textId="70782FE8" w:rsidR="00D22EED" w:rsidRPr="00465F2B" w:rsidRDefault="00D22EED" w:rsidP="00C21540">
      <w:pPr>
        <w:spacing w:after="0" w:line="240" w:lineRule="auto"/>
        <w:rPr>
          <w:rFonts w:ascii="Times New Roman" w:hAnsi="Times New Roman" w:cs="Times New Roman"/>
          <w:sz w:val="24"/>
          <w:szCs w:val="24"/>
        </w:rPr>
      </w:pPr>
      <w:r w:rsidRPr="00465F2B">
        <w:rPr>
          <w:rFonts w:ascii="Times New Roman" w:hAnsi="Times New Roman" w:cs="Times New Roman"/>
          <w:sz w:val="24"/>
          <w:szCs w:val="24"/>
        </w:rPr>
        <w:t>Anykščių rajono savivaldybės merui,</w:t>
      </w:r>
      <w:r w:rsidR="000A2D36">
        <w:rPr>
          <w:rFonts w:ascii="Times New Roman" w:hAnsi="Times New Roman" w:cs="Times New Roman"/>
          <w:sz w:val="24"/>
          <w:szCs w:val="24"/>
        </w:rPr>
        <w:tab/>
      </w:r>
      <w:r w:rsidR="000A2D36">
        <w:rPr>
          <w:rFonts w:ascii="Times New Roman" w:hAnsi="Times New Roman" w:cs="Times New Roman"/>
          <w:sz w:val="24"/>
          <w:szCs w:val="24"/>
        </w:rPr>
        <w:tab/>
      </w:r>
      <w:r w:rsidR="000A2D36">
        <w:rPr>
          <w:rFonts w:ascii="Times New Roman" w:hAnsi="Times New Roman" w:cs="Times New Roman"/>
          <w:sz w:val="24"/>
          <w:szCs w:val="24"/>
        </w:rPr>
        <w:tab/>
        <w:t>2025-02-13 Nr. 1-AKP-6</w:t>
      </w:r>
    </w:p>
    <w:p w14:paraId="3BB28E49" w14:textId="35AC3CA2" w:rsidR="00D22EED" w:rsidRDefault="00D22EED" w:rsidP="00C21540">
      <w:pPr>
        <w:spacing w:after="0" w:line="240" w:lineRule="auto"/>
        <w:rPr>
          <w:rFonts w:ascii="Times New Roman" w:hAnsi="Times New Roman" w:cs="Times New Roman"/>
          <w:sz w:val="24"/>
          <w:szCs w:val="24"/>
        </w:rPr>
      </w:pPr>
      <w:r w:rsidRPr="00465F2B">
        <w:rPr>
          <w:rFonts w:ascii="Times New Roman" w:hAnsi="Times New Roman" w:cs="Times New Roman"/>
          <w:sz w:val="24"/>
          <w:szCs w:val="24"/>
        </w:rPr>
        <w:t>Anykščių rajono savivaldybės tarybai</w:t>
      </w:r>
    </w:p>
    <w:p w14:paraId="09166EFC" w14:textId="77777777" w:rsidR="00725905" w:rsidRDefault="00725905" w:rsidP="00C21540">
      <w:pPr>
        <w:spacing w:after="0" w:line="240" w:lineRule="auto"/>
        <w:rPr>
          <w:rFonts w:ascii="Times New Roman" w:hAnsi="Times New Roman" w:cs="Times New Roman"/>
          <w:sz w:val="24"/>
          <w:szCs w:val="24"/>
        </w:rPr>
      </w:pPr>
    </w:p>
    <w:p w14:paraId="4082D276" w14:textId="77777777" w:rsidR="00725905" w:rsidRDefault="00725905" w:rsidP="00C21540">
      <w:pPr>
        <w:spacing w:after="0" w:line="240" w:lineRule="auto"/>
        <w:rPr>
          <w:rFonts w:ascii="Times New Roman" w:hAnsi="Times New Roman" w:cs="Times New Roman"/>
          <w:sz w:val="24"/>
          <w:szCs w:val="24"/>
        </w:rPr>
      </w:pPr>
    </w:p>
    <w:p w14:paraId="65B7AC5E" w14:textId="77777777" w:rsidR="00725905" w:rsidRDefault="00725905" w:rsidP="00C21540">
      <w:pPr>
        <w:spacing w:after="0" w:line="240" w:lineRule="auto"/>
        <w:rPr>
          <w:rFonts w:ascii="Times New Roman" w:hAnsi="Times New Roman" w:cs="Times New Roman"/>
          <w:sz w:val="24"/>
          <w:szCs w:val="24"/>
        </w:rPr>
      </w:pPr>
    </w:p>
    <w:p w14:paraId="3F039672" w14:textId="77777777" w:rsidR="00725905" w:rsidRDefault="00725905" w:rsidP="00C21540">
      <w:pPr>
        <w:spacing w:after="0" w:line="240" w:lineRule="auto"/>
        <w:rPr>
          <w:rFonts w:ascii="Times New Roman" w:hAnsi="Times New Roman" w:cs="Times New Roman"/>
          <w:sz w:val="24"/>
          <w:szCs w:val="24"/>
        </w:rPr>
      </w:pPr>
    </w:p>
    <w:p w14:paraId="6D6A0607" w14:textId="77777777" w:rsidR="00725905" w:rsidRDefault="00725905" w:rsidP="00C21540">
      <w:pPr>
        <w:spacing w:after="0" w:line="240" w:lineRule="auto"/>
        <w:rPr>
          <w:rFonts w:ascii="Times New Roman" w:hAnsi="Times New Roman" w:cs="Times New Roman"/>
          <w:sz w:val="24"/>
          <w:szCs w:val="24"/>
        </w:rPr>
      </w:pPr>
    </w:p>
    <w:p w14:paraId="5F17ECE5" w14:textId="3BC8F372" w:rsidR="00725905" w:rsidRPr="00725905" w:rsidRDefault="00725905" w:rsidP="00725905">
      <w:pPr>
        <w:spacing w:after="0" w:line="240" w:lineRule="auto"/>
        <w:rPr>
          <w:rFonts w:ascii="Times New Roman" w:hAnsi="Times New Roman" w:cs="Times New Roman"/>
          <w:b/>
          <w:bCs/>
          <w:sz w:val="24"/>
          <w:szCs w:val="24"/>
        </w:rPr>
      </w:pPr>
      <w:r w:rsidRPr="00725905">
        <w:rPr>
          <w:rFonts w:ascii="Times New Roman" w:hAnsi="Times New Roman" w:cs="Times New Roman"/>
          <w:b/>
          <w:bCs/>
          <w:sz w:val="24"/>
          <w:szCs w:val="24"/>
        </w:rPr>
        <w:t>DĖL ANYKŠČIŲ RAJONO SAVIVALDYBĖS TARYBOS</w:t>
      </w:r>
      <w:r w:rsidR="002752F9">
        <w:rPr>
          <w:rFonts w:ascii="Times New Roman" w:hAnsi="Times New Roman" w:cs="Times New Roman"/>
          <w:b/>
          <w:bCs/>
          <w:sz w:val="24"/>
          <w:szCs w:val="24"/>
        </w:rPr>
        <w:t xml:space="preserve"> ANTIKORUPCIJOS</w:t>
      </w:r>
      <w:r w:rsidRPr="00725905">
        <w:rPr>
          <w:rFonts w:ascii="Times New Roman" w:hAnsi="Times New Roman" w:cs="Times New Roman"/>
          <w:b/>
          <w:bCs/>
          <w:sz w:val="24"/>
          <w:szCs w:val="24"/>
        </w:rPr>
        <w:t xml:space="preserve"> KOMISIJOS VEIKLOS ATASKAITOS UŽ 2024 METUS PATEIKIMO</w:t>
      </w:r>
    </w:p>
    <w:p w14:paraId="33E807DA" w14:textId="77777777" w:rsidR="00725905" w:rsidRPr="00725905" w:rsidRDefault="00725905" w:rsidP="00725905">
      <w:pPr>
        <w:spacing w:after="0" w:line="240" w:lineRule="auto"/>
        <w:rPr>
          <w:rFonts w:ascii="Times New Roman" w:hAnsi="Times New Roman" w:cs="Times New Roman"/>
          <w:b/>
          <w:sz w:val="24"/>
          <w:szCs w:val="24"/>
        </w:rPr>
      </w:pPr>
    </w:p>
    <w:p w14:paraId="6781F6EE" w14:textId="507AEEC4" w:rsidR="00725905" w:rsidRPr="00725905" w:rsidRDefault="00725905" w:rsidP="00065705">
      <w:pPr>
        <w:spacing w:after="0" w:line="360" w:lineRule="auto"/>
        <w:ind w:firstLine="1296"/>
        <w:jc w:val="both"/>
        <w:rPr>
          <w:rFonts w:ascii="Times New Roman" w:hAnsi="Times New Roman" w:cs="Times New Roman"/>
          <w:sz w:val="24"/>
          <w:szCs w:val="24"/>
        </w:rPr>
      </w:pPr>
      <w:r w:rsidRPr="00725905">
        <w:rPr>
          <w:rFonts w:ascii="Times New Roman" w:hAnsi="Times New Roman" w:cs="Times New Roman"/>
          <w:sz w:val="24"/>
          <w:szCs w:val="24"/>
        </w:rPr>
        <w:t xml:space="preserve">Atsižvelgdamas į Anykščių rajono savivaldybės </w:t>
      </w:r>
      <w:r w:rsidR="00065705">
        <w:rPr>
          <w:rFonts w:ascii="Times New Roman" w:hAnsi="Times New Roman" w:cs="Times New Roman"/>
          <w:sz w:val="24"/>
          <w:szCs w:val="24"/>
        </w:rPr>
        <w:t>antikorupcijos</w:t>
      </w:r>
      <w:r w:rsidRPr="00725905">
        <w:rPr>
          <w:rFonts w:ascii="Times New Roman" w:hAnsi="Times New Roman" w:cs="Times New Roman"/>
          <w:sz w:val="24"/>
          <w:szCs w:val="24"/>
        </w:rPr>
        <w:t xml:space="preserve"> komisijos nuostatų, patvirtintų Anykščių rajono savivaldybės tarybos 2023 m. birželio 29 d. sprendimu Nr. 1-TS-21</w:t>
      </w:r>
      <w:r w:rsidR="00065705">
        <w:rPr>
          <w:rFonts w:ascii="Times New Roman" w:hAnsi="Times New Roman" w:cs="Times New Roman"/>
          <w:sz w:val="24"/>
          <w:szCs w:val="24"/>
        </w:rPr>
        <w:t>7</w:t>
      </w:r>
      <w:r w:rsidRPr="00725905">
        <w:rPr>
          <w:rFonts w:ascii="Times New Roman" w:hAnsi="Times New Roman" w:cs="Times New Roman"/>
          <w:sz w:val="24"/>
          <w:szCs w:val="24"/>
        </w:rPr>
        <w:t xml:space="preserve"> „Dėl </w:t>
      </w:r>
      <w:r w:rsidR="00065705">
        <w:rPr>
          <w:rFonts w:ascii="Times New Roman" w:hAnsi="Times New Roman" w:cs="Times New Roman"/>
          <w:sz w:val="24"/>
          <w:szCs w:val="24"/>
        </w:rPr>
        <w:t>antikorupcijos</w:t>
      </w:r>
      <w:r w:rsidRPr="00725905">
        <w:rPr>
          <w:rFonts w:ascii="Times New Roman" w:hAnsi="Times New Roman" w:cs="Times New Roman"/>
          <w:sz w:val="24"/>
          <w:szCs w:val="24"/>
        </w:rPr>
        <w:t xml:space="preserve"> komisijos sudarymo ir jos nuostatų patvirtinimo“, </w:t>
      </w:r>
      <w:r w:rsidR="00065705">
        <w:rPr>
          <w:rFonts w:ascii="Times New Roman" w:hAnsi="Times New Roman" w:cs="Times New Roman"/>
          <w:sz w:val="24"/>
          <w:szCs w:val="24"/>
        </w:rPr>
        <w:t>30</w:t>
      </w:r>
      <w:r w:rsidRPr="00725905">
        <w:rPr>
          <w:rFonts w:ascii="Times New Roman" w:hAnsi="Times New Roman" w:cs="Times New Roman"/>
          <w:sz w:val="24"/>
          <w:szCs w:val="24"/>
        </w:rPr>
        <w:t xml:space="preserve"> punktą, teikiu </w:t>
      </w:r>
      <w:r w:rsidR="00065705">
        <w:rPr>
          <w:rFonts w:ascii="Times New Roman" w:hAnsi="Times New Roman" w:cs="Times New Roman"/>
          <w:sz w:val="24"/>
          <w:szCs w:val="24"/>
        </w:rPr>
        <w:t>Antikorupcijos</w:t>
      </w:r>
      <w:r w:rsidRPr="00725905">
        <w:rPr>
          <w:rFonts w:ascii="Times New Roman" w:hAnsi="Times New Roman" w:cs="Times New Roman"/>
          <w:sz w:val="24"/>
          <w:szCs w:val="24"/>
        </w:rPr>
        <w:t xml:space="preserve"> komisijos veiklos ataskaitą už 202</w:t>
      </w:r>
      <w:r w:rsidR="00DE4545">
        <w:rPr>
          <w:rFonts w:ascii="Times New Roman" w:hAnsi="Times New Roman" w:cs="Times New Roman"/>
          <w:sz w:val="24"/>
          <w:szCs w:val="24"/>
        </w:rPr>
        <w:t>4</w:t>
      </w:r>
      <w:r w:rsidRPr="00725905">
        <w:rPr>
          <w:rFonts w:ascii="Times New Roman" w:hAnsi="Times New Roman" w:cs="Times New Roman"/>
          <w:sz w:val="24"/>
          <w:szCs w:val="24"/>
        </w:rPr>
        <w:t xml:space="preserve"> metus, ataskaita patvirtinta Anykščių rajono savivaldybės tarybos </w:t>
      </w:r>
      <w:r w:rsidR="00065705">
        <w:rPr>
          <w:rFonts w:ascii="Times New Roman" w:hAnsi="Times New Roman" w:cs="Times New Roman"/>
          <w:sz w:val="24"/>
          <w:szCs w:val="24"/>
        </w:rPr>
        <w:t>antikorupcijo</w:t>
      </w:r>
      <w:r w:rsidRPr="00725905">
        <w:rPr>
          <w:rFonts w:ascii="Times New Roman" w:hAnsi="Times New Roman" w:cs="Times New Roman"/>
          <w:sz w:val="24"/>
          <w:szCs w:val="24"/>
        </w:rPr>
        <w:t xml:space="preserve">s komisijos </w:t>
      </w:r>
      <w:r w:rsidRPr="00E50E8B">
        <w:rPr>
          <w:rFonts w:ascii="Times New Roman" w:hAnsi="Times New Roman" w:cs="Times New Roman"/>
          <w:sz w:val="24"/>
          <w:szCs w:val="24"/>
        </w:rPr>
        <w:t xml:space="preserve">2025 m. vasario </w:t>
      </w:r>
      <w:r w:rsidR="00E50E8B" w:rsidRPr="00E50E8B">
        <w:rPr>
          <w:rFonts w:ascii="Times New Roman" w:hAnsi="Times New Roman" w:cs="Times New Roman"/>
          <w:sz w:val="24"/>
          <w:szCs w:val="24"/>
        </w:rPr>
        <w:t xml:space="preserve">14 d. </w:t>
      </w:r>
      <w:r w:rsidRPr="00725905">
        <w:rPr>
          <w:rFonts w:ascii="Times New Roman" w:hAnsi="Times New Roman" w:cs="Times New Roman"/>
          <w:sz w:val="24"/>
          <w:szCs w:val="24"/>
        </w:rPr>
        <w:t>protokoliniu sprendimu 1-</w:t>
      </w:r>
      <w:r w:rsidR="00F1488F">
        <w:rPr>
          <w:rFonts w:ascii="Times New Roman" w:hAnsi="Times New Roman" w:cs="Times New Roman"/>
          <w:sz w:val="24"/>
          <w:szCs w:val="24"/>
        </w:rPr>
        <w:t>AKP</w:t>
      </w:r>
      <w:r w:rsidRPr="00725905">
        <w:rPr>
          <w:rFonts w:ascii="Times New Roman" w:hAnsi="Times New Roman" w:cs="Times New Roman"/>
          <w:sz w:val="24"/>
          <w:szCs w:val="24"/>
        </w:rPr>
        <w:t>-</w:t>
      </w:r>
      <w:r w:rsidR="00E50E8B">
        <w:rPr>
          <w:rFonts w:ascii="Times New Roman" w:hAnsi="Times New Roman" w:cs="Times New Roman"/>
          <w:sz w:val="24"/>
          <w:szCs w:val="24"/>
        </w:rPr>
        <w:t>7.</w:t>
      </w:r>
    </w:p>
    <w:p w14:paraId="2BF8174F" w14:textId="77777777" w:rsidR="00725905" w:rsidRDefault="00725905" w:rsidP="00725905">
      <w:pPr>
        <w:spacing w:after="0" w:line="360" w:lineRule="auto"/>
        <w:jc w:val="both"/>
        <w:rPr>
          <w:rFonts w:ascii="Times New Roman" w:hAnsi="Times New Roman" w:cs="Times New Roman"/>
          <w:sz w:val="24"/>
          <w:szCs w:val="24"/>
        </w:rPr>
      </w:pPr>
    </w:p>
    <w:p w14:paraId="76334942" w14:textId="1CD78DAB" w:rsidR="00725905" w:rsidRDefault="00725905" w:rsidP="0072590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PRIDEDAMA. </w:t>
      </w:r>
      <w:bookmarkStart w:id="0" w:name="_Toc150242628"/>
      <w:r w:rsidRPr="00725905">
        <w:rPr>
          <w:rFonts w:ascii="Times New Roman" w:hAnsi="Times New Roman" w:cs="Times New Roman"/>
          <w:sz w:val="24"/>
          <w:szCs w:val="24"/>
        </w:rPr>
        <w:t>Anykščių rajono savivaldybės 2024–2026 metų korupcijos prevencijos</w:t>
      </w:r>
      <w:bookmarkEnd w:id="0"/>
      <w:r w:rsidRPr="00725905">
        <w:rPr>
          <w:rFonts w:ascii="Times New Roman" w:hAnsi="Times New Roman" w:cs="Times New Roman"/>
          <w:sz w:val="24"/>
          <w:szCs w:val="24"/>
        </w:rPr>
        <w:t xml:space="preserve"> </w:t>
      </w:r>
      <w:bookmarkStart w:id="1" w:name="_Toc150242629"/>
      <w:r w:rsidRPr="00725905">
        <w:rPr>
          <w:rFonts w:ascii="Times New Roman" w:hAnsi="Times New Roman" w:cs="Times New Roman"/>
          <w:sz w:val="24"/>
          <w:szCs w:val="24"/>
        </w:rPr>
        <w:t>veiksmų plano įgyvendinimo priemon</w:t>
      </w:r>
      <w:bookmarkEnd w:id="1"/>
      <w:r>
        <w:rPr>
          <w:rFonts w:ascii="Times New Roman" w:hAnsi="Times New Roman" w:cs="Times New Roman"/>
          <w:sz w:val="24"/>
          <w:szCs w:val="24"/>
        </w:rPr>
        <w:t>ių ataskaita už 2024 metus, 1 lapas.</w:t>
      </w:r>
    </w:p>
    <w:p w14:paraId="49B91002" w14:textId="77777777" w:rsidR="00725905" w:rsidRDefault="00725905" w:rsidP="00725905">
      <w:pPr>
        <w:spacing w:after="0" w:line="360" w:lineRule="auto"/>
        <w:jc w:val="both"/>
        <w:rPr>
          <w:rFonts w:ascii="Times New Roman" w:hAnsi="Times New Roman" w:cs="Times New Roman"/>
          <w:sz w:val="24"/>
          <w:szCs w:val="24"/>
        </w:rPr>
      </w:pPr>
    </w:p>
    <w:p w14:paraId="002C207C" w14:textId="77777777" w:rsidR="00B0020B" w:rsidRDefault="00B0020B" w:rsidP="00725905">
      <w:pPr>
        <w:spacing w:after="0" w:line="360" w:lineRule="auto"/>
        <w:jc w:val="both"/>
        <w:rPr>
          <w:rFonts w:ascii="Times New Roman" w:hAnsi="Times New Roman" w:cs="Times New Roman"/>
          <w:sz w:val="24"/>
          <w:szCs w:val="24"/>
        </w:rPr>
      </w:pPr>
    </w:p>
    <w:p w14:paraId="304DD009" w14:textId="77777777" w:rsidR="00B0020B" w:rsidRDefault="00B0020B" w:rsidP="00725905">
      <w:pPr>
        <w:spacing w:after="0" w:line="360" w:lineRule="auto"/>
        <w:jc w:val="both"/>
        <w:rPr>
          <w:rFonts w:ascii="Times New Roman" w:hAnsi="Times New Roman" w:cs="Times New Roman"/>
          <w:sz w:val="24"/>
          <w:szCs w:val="24"/>
        </w:rPr>
      </w:pPr>
    </w:p>
    <w:p w14:paraId="070FB0DC" w14:textId="7C97B77D" w:rsidR="00725905" w:rsidRDefault="00725905" w:rsidP="0072590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Pirmininkas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Antanas Baura</w:t>
      </w:r>
    </w:p>
    <w:p w14:paraId="74942396" w14:textId="77777777" w:rsidR="00725905" w:rsidRDefault="00725905" w:rsidP="00C21540">
      <w:pPr>
        <w:spacing w:after="0" w:line="240" w:lineRule="auto"/>
        <w:rPr>
          <w:rFonts w:ascii="Times New Roman" w:hAnsi="Times New Roman" w:cs="Times New Roman"/>
          <w:sz w:val="24"/>
          <w:szCs w:val="24"/>
        </w:rPr>
      </w:pPr>
    </w:p>
    <w:p w14:paraId="3E16ADCB" w14:textId="77777777" w:rsidR="00725905" w:rsidRDefault="00725905" w:rsidP="00C21540">
      <w:pPr>
        <w:spacing w:after="0" w:line="240" w:lineRule="auto"/>
        <w:rPr>
          <w:rFonts w:ascii="Times New Roman" w:hAnsi="Times New Roman" w:cs="Times New Roman"/>
          <w:sz w:val="24"/>
          <w:szCs w:val="24"/>
        </w:rPr>
      </w:pPr>
    </w:p>
    <w:p w14:paraId="76CE3017" w14:textId="77777777" w:rsidR="00725905" w:rsidRPr="00465F2B" w:rsidRDefault="00725905" w:rsidP="00C21540">
      <w:pPr>
        <w:spacing w:after="0" w:line="240" w:lineRule="auto"/>
        <w:rPr>
          <w:rFonts w:ascii="Times New Roman" w:hAnsi="Times New Roman" w:cs="Times New Roman"/>
          <w:sz w:val="24"/>
          <w:szCs w:val="24"/>
        </w:rPr>
      </w:pPr>
    </w:p>
    <w:p w14:paraId="5CB53184" w14:textId="77777777" w:rsidR="005B2F0C" w:rsidRDefault="005B2F0C" w:rsidP="00D22EED">
      <w:pPr>
        <w:rPr>
          <w:rFonts w:ascii="Times New Roman" w:hAnsi="Times New Roman" w:cs="Times New Roman"/>
          <w:sz w:val="24"/>
          <w:szCs w:val="24"/>
        </w:rPr>
      </w:pPr>
    </w:p>
    <w:p w14:paraId="07766FEE" w14:textId="77777777" w:rsidR="00725905" w:rsidRDefault="00725905" w:rsidP="00D22EED">
      <w:pPr>
        <w:rPr>
          <w:rFonts w:ascii="Times New Roman" w:hAnsi="Times New Roman" w:cs="Times New Roman"/>
          <w:sz w:val="24"/>
          <w:szCs w:val="24"/>
        </w:rPr>
      </w:pPr>
    </w:p>
    <w:p w14:paraId="4621DD21" w14:textId="77777777" w:rsidR="00725905" w:rsidRDefault="00725905" w:rsidP="00D22EED">
      <w:pPr>
        <w:rPr>
          <w:rFonts w:ascii="Times New Roman" w:hAnsi="Times New Roman" w:cs="Times New Roman"/>
          <w:sz w:val="24"/>
          <w:szCs w:val="24"/>
        </w:rPr>
      </w:pPr>
    </w:p>
    <w:p w14:paraId="05D5D99A" w14:textId="77777777" w:rsidR="00725905" w:rsidRDefault="00725905" w:rsidP="00D22EED">
      <w:pPr>
        <w:rPr>
          <w:rFonts w:ascii="Times New Roman" w:hAnsi="Times New Roman" w:cs="Times New Roman"/>
          <w:sz w:val="24"/>
          <w:szCs w:val="24"/>
        </w:rPr>
      </w:pPr>
    </w:p>
    <w:p w14:paraId="05D9D747" w14:textId="4FC4FD85" w:rsidR="00725905" w:rsidRPr="00725905" w:rsidRDefault="00725905" w:rsidP="00B0020B">
      <w:pPr>
        <w:spacing w:after="0" w:line="240" w:lineRule="auto"/>
        <w:ind w:left="6480"/>
        <w:jc w:val="both"/>
        <w:rPr>
          <w:rFonts w:ascii="Times New Roman" w:hAnsi="Times New Roman" w:cs="Times New Roman"/>
          <w:sz w:val="24"/>
          <w:szCs w:val="24"/>
        </w:rPr>
      </w:pPr>
      <w:r w:rsidRPr="00725905">
        <w:rPr>
          <w:rFonts w:ascii="Times New Roman" w:hAnsi="Times New Roman" w:cs="Times New Roman"/>
          <w:sz w:val="24"/>
          <w:szCs w:val="24"/>
        </w:rPr>
        <w:lastRenderedPageBreak/>
        <w:t xml:space="preserve">PATVIRTINTA                                                                                                    Anykščių rajono savivaldybės                                                                                                       tarybos  Antikorupcijos komisijos </w:t>
      </w:r>
    </w:p>
    <w:p w14:paraId="11246DED" w14:textId="0B44F168" w:rsidR="00725905" w:rsidRPr="006A1769" w:rsidRDefault="00725905" w:rsidP="00B0020B">
      <w:pPr>
        <w:spacing w:after="0" w:line="240" w:lineRule="auto"/>
        <w:ind w:firstLine="720"/>
        <w:jc w:val="both"/>
        <w:rPr>
          <w:rFonts w:ascii="Times New Roman" w:hAnsi="Times New Roman" w:cs="Times New Roman"/>
          <w:sz w:val="24"/>
          <w:szCs w:val="24"/>
        </w:rPr>
      </w:pPr>
      <w:r w:rsidRPr="00725905">
        <w:rPr>
          <w:rFonts w:ascii="Times New Roman" w:hAnsi="Times New Roman" w:cs="Times New Roman"/>
          <w:sz w:val="24"/>
          <w:szCs w:val="24"/>
        </w:rPr>
        <w:t xml:space="preserve">                                                </w:t>
      </w:r>
      <w:r w:rsidRPr="00725905">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725905">
        <w:rPr>
          <w:rFonts w:ascii="Times New Roman" w:hAnsi="Times New Roman" w:cs="Times New Roman"/>
          <w:sz w:val="24"/>
          <w:szCs w:val="24"/>
        </w:rPr>
        <w:t xml:space="preserve">protokoliniu </w:t>
      </w:r>
      <w:r w:rsidRPr="006A1769">
        <w:rPr>
          <w:rFonts w:ascii="Times New Roman" w:hAnsi="Times New Roman" w:cs="Times New Roman"/>
          <w:sz w:val="24"/>
          <w:szCs w:val="24"/>
        </w:rPr>
        <w:t>2025 m. vasario</w:t>
      </w:r>
      <w:r w:rsidR="00E50E8B" w:rsidRPr="006A1769">
        <w:rPr>
          <w:rFonts w:ascii="Times New Roman" w:hAnsi="Times New Roman" w:cs="Times New Roman"/>
          <w:sz w:val="24"/>
          <w:szCs w:val="24"/>
        </w:rPr>
        <w:t xml:space="preserve"> 14 </w:t>
      </w:r>
      <w:r w:rsidRPr="006A1769">
        <w:rPr>
          <w:rFonts w:ascii="Times New Roman" w:hAnsi="Times New Roman" w:cs="Times New Roman"/>
          <w:sz w:val="24"/>
          <w:szCs w:val="24"/>
        </w:rPr>
        <w:t xml:space="preserve">d. </w:t>
      </w:r>
    </w:p>
    <w:p w14:paraId="3D99DA3D" w14:textId="6EEDC9AB" w:rsidR="00725905" w:rsidRPr="006A1769" w:rsidRDefault="00725905" w:rsidP="00B0020B">
      <w:pPr>
        <w:spacing w:after="0" w:line="240" w:lineRule="auto"/>
        <w:ind w:firstLine="720"/>
        <w:jc w:val="both"/>
        <w:rPr>
          <w:rFonts w:ascii="Times New Roman" w:hAnsi="Times New Roman" w:cs="Times New Roman"/>
          <w:sz w:val="24"/>
          <w:szCs w:val="24"/>
        </w:rPr>
      </w:pPr>
      <w:r w:rsidRPr="006A1769">
        <w:rPr>
          <w:rFonts w:ascii="Times New Roman" w:hAnsi="Times New Roman" w:cs="Times New Roman"/>
          <w:sz w:val="24"/>
          <w:szCs w:val="24"/>
        </w:rPr>
        <w:t xml:space="preserve">                                                                                    </w:t>
      </w:r>
      <w:r w:rsidRPr="006A1769">
        <w:rPr>
          <w:rFonts w:ascii="Times New Roman" w:hAnsi="Times New Roman" w:cs="Times New Roman"/>
          <w:sz w:val="24"/>
          <w:szCs w:val="24"/>
        </w:rPr>
        <w:tab/>
        <w:t>sprendimu 1-AKP-</w:t>
      </w:r>
      <w:r w:rsidR="00E50E8B" w:rsidRPr="006A1769">
        <w:rPr>
          <w:rFonts w:ascii="Times New Roman" w:hAnsi="Times New Roman" w:cs="Times New Roman"/>
          <w:sz w:val="24"/>
          <w:szCs w:val="24"/>
        </w:rPr>
        <w:t>7</w:t>
      </w:r>
    </w:p>
    <w:p w14:paraId="1038C8AE" w14:textId="77777777" w:rsidR="008B620B" w:rsidRPr="00465F2B" w:rsidRDefault="008B620B" w:rsidP="00420B6B">
      <w:pPr>
        <w:spacing w:after="0" w:line="360" w:lineRule="auto"/>
        <w:ind w:firstLine="720"/>
        <w:jc w:val="both"/>
        <w:rPr>
          <w:rFonts w:ascii="Times New Roman" w:hAnsi="Times New Roman" w:cs="Times New Roman"/>
          <w:sz w:val="24"/>
          <w:szCs w:val="24"/>
        </w:rPr>
      </w:pPr>
    </w:p>
    <w:p w14:paraId="4B483F81" w14:textId="77777777" w:rsidR="00725905" w:rsidRPr="00725905" w:rsidRDefault="00725905" w:rsidP="00725905">
      <w:pPr>
        <w:spacing w:after="0" w:line="360" w:lineRule="auto"/>
        <w:ind w:firstLine="720"/>
        <w:jc w:val="center"/>
        <w:rPr>
          <w:rFonts w:ascii="Times New Roman" w:hAnsi="Times New Roman" w:cs="Times New Roman"/>
          <w:b/>
          <w:bCs/>
          <w:sz w:val="24"/>
          <w:szCs w:val="24"/>
        </w:rPr>
      </w:pPr>
      <w:r w:rsidRPr="00725905">
        <w:rPr>
          <w:rFonts w:ascii="Times New Roman" w:hAnsi="Times New Roman" w:cs="Times New Roman"/>
          <w:b/>
          <w:bCs/>
          <w:sz w:val="24"/>
          <w:szCs w:val="24"/>
        </w:rPr>
        <w:t>ANYKŠČIŲ RAJONO SAVIVALDYBĖS TARYBOS ANTIKORUPCIJOS KOMISIJOS VEIKLOS ATASKAITA UŽ 2024 METUS</w:t>
      </w:r>
    </w:p>
    <w:p w14:paraId="159714EC" w14:textId="77777777" w:rsidR="00725905" w:rsidRDefault="00725905" w:rsidP="00420B6B">
      <w:pPr>
        <w:spacing w:after="0" w:line="360" w:lineRule="auto"/>
        <w:ind w:firstLine="720"/>
        <w:jc w:val="both"/>
        <w:rPr>
          <w:rFonts w:ascii="Times New Roman" w:hAnsi="Times New Roman" w:cs="Times New Roman"/>
          <w:sz w:val="24"/>
          <w:szCs w:val="24"/>
        </w:rPr>
      </w:pPr>
    </w:p>
    <w:p w14:paraId="3DDA1DBE" w14:textId="58C440D1" w:rsidR="001F0A9C" w:rsidRPr="00465F2B" w:rsidRDefault="00D474F1" w:rsidP="00420B6B">
      <w:pPr>
        <w:spacing w:after="0" w:line="360" w:lineRule="auto"/>
        <w:ind w:firstLine="720"/>
        <w:jc w:val="both"/>
        <w:rPr>
          <w:rFonts w:ascii="Times New Roman" w:hAnsi="Times New Roman" w:cs="Times New Roman"/>
          <w:sz w:val="24"/>
          <w:szCs w:val="24"/>
        </w:rPr>
      </w:pPr>
      <w:r w:rsidRPr="00465F2B">
        <w:rPr>
          <w:rFonts w:ascii="Times New Roman" w:hAnsi="Times New Roman" w:cs="Times New Roman"/>
          <w:sz w:val="24"/>
          <w:szCs w:val="24"/>
        </w:rPr>
        <w:t>Anykščių rajono savivaldybėje veik</w:t>
      </w:r>
      <w:r w:rsidR="00046355">
        <w:rPr>
          <w:rFonts w:ascii="Times New Roman" w:hAnsi="Times New Roman" w:cs="Times New Roman"/>
          <w:sz w:val="24"/>
          <w:szCs w:val="24"/>
        </w:rPr>
        <w:t>ia</w:t>
      </w:r>
      <w:r w:rsidRPr="00465F2B">
        <w:rPr>
          <w:rFonts w:ascii="Times New Roman" w:hAnsi="Times New Roman" w:cs="Times New Roman"/>
          <w:sz w:val="24"/>
          <w:szCs w:val="24"/>
        </w:rPr>
        <w:t xml:space="preserve"> Anykščių rajono savivaldybės tarybos antikorupcijos komisija (toliau –</w:t>
      </w:r>
      <w:r w:rsidR="00BD6711">
        <w:rPr>
          <w:rFonts w:ascii="Times New Roman" w:hAnsi="Times New Roman" w:cs="Times New Roman"/>
          <w:sz w:val="24"/>
          <w:szCs w:val="24"/>
        </w:rPr>
        <w:t xml:space="preserve"> K</w:t>
      </w:r>
      <w:r w:rsidRPr="00465F2B">
        <w:rPr>
          <w:rFonts w:ascii="Times New Roman" w:hAnsi="Times New Roman" w:cs="Times New Roman"/>
          <w:sz w:val="24"/>
          <w:szCs w:val="24"/>
        </w:rPr>
        <w:t>omisija), sudaryta Anykščių rajono savivaldybės tarybos 2019 m. gegužės 16 d. sprendimu Nr. TS-201 ,,Dėl antikorupcijos komisijos sudarymo ir jos nuostatų patvirtinimo”,</w:t>
      </w:r>
      <w:r w:rsidR="00F22AAE">
        <w:rPr>
          <w:rFonts w:ascii="Times New Roman" w:hAnsi="Times New Roman" w:cs="Times New Roman"/>
          <w:sz w:val="24"/>
          <w:szCs w:val="24"/>
        </w:rPr>
        <w:t xml:space="preserve"> </w:t>
      </w:r>
      <w:r w:rsidRPr="00465F2B">
        <w:rPr>
          <w:rFonts w:ascii="Times New Roman" w:hAnsi="Times New Roman" w:cs="Times New Roman"/>
          <w:sz w:val="24"/>
          <w:szCs w:val="24"/>
        </w:rPr>
        <w:t>siekiant užtikrinti antikorupcinę kontrolę, parengti priemones,</w:t>
      </w:r>
      <w:r w:rsidR="001004AB" w:rsidRPr="00465F2B">
        <w:rPr>
          <w:rFonts w:ascii="Times New Roman" w:hAnsi="Times New Roman" w:cs="Times New Roman"/>
          <w:sz w:val="24"/>
          <w:szCs w:val="24"/>
        </w:rPr>
        <w:t xml:space="preserve"> </w:t>
      </w:r>
      <w:r w:rsidRPr="00465F2B">
        <w:rPr>
          <w:rFonts w:ascii="Times New Roman" w:hAnsi="Times New Roman" w:cs="Times New Roman"/>
          <w:sz w:val="24"/>
          <w:szCs w:val="24"/>
        </w:rPr>
        <w:t>užtikrinančias antikorupcinės kontrolės ir prevencijos mechanizmo skaidrumą 2023 m. birželio 29 d. Anykščių rajono savivaldybės tarybos sprendimu Nr. 1-TS-217</w:t>
      </w:r>
      <w:r w:rsidR="00044057" w:rsidRPr="00465F2B">
        <w:rPr>
          <w:rFonts w:ascii="Times New Roman" w:hAnsi="Times New Roman" w:cs="Times New Roman"/>
          <w:sz w:val="24"/>
          <w:szCs w:val="24"/>
        </w:rPr>
        <w:t xml:space="preserve"> ,,Dėl antikorupcijos komisijos sudarymo ir jos nuostatų patvirtinimo”</w:t>
      </w:r>
      <w:r w:rsidRPr="00465F2B">
        <w:rPr>
          <w:rFonts w:ascii="Times New Roman" w:hAnsi="Times New Roman" w:cs="Times New Roman"/>
          <w:sz w:val="24"/>
          <w:szCs w:val="24"/>
        </w:rPr>
        <w:t xml:space="preserve"> </w:t>
      </w:r>
      <w:r w:rsidR="00815E84" w:rsidRPr="00465F2B">
        <w:rPr>
          <w:rFonts w:ascii="Times New Roman" w:hAnsi="Times New Roman" w:cs="Times New Roman"/>
          <w:sz w:val="24"/>
          <w:szCs w:val="24"/>
        </w:rPr>
        <w:t xml:space="preserve"> (toliau – Nuostatai)</w:t>
      </w:r>
      <w:r w:rsidR="003307C7">
        <w:rPr>
          <w:rFonts w:ascii="Times New Roman" w:hAnsi="Times New Roman" w:cs="Times New Roman"/>
          <w:sz w:val="24"/>
          <w:szCs w:val="24"/>
        </w:rPr>
        <w:t xml:space="preserve">, </w:t>
      </w:r>
      <w:r w:rsidRPr="00465F2B">
        <w:rPr>
          <w:rFonts w:ascii="Times New Roman" w:hAnsi="Times New Roman" w:cs="Times New Roman"/>
          <w:sz w:val="24"/>
          <w:szCs w:val="24"/>
        </w:rPr>
        <w:t xml:space="preserve">patvirtinta </w:t>
      </w:r>
      <w:r w:rsidR="002363F6" w:rsidRPr="00465F2B">
        <w:rPr>
          <w:rFonts w:ascii="Times New Roman" w:hAnsi="Times New Roman" w:cs="Times New Roman"/>
          <w:sz w:val="24"/>
          <w:szCs w:val="24"/>
        </w:rPr>
        <w:t xml:space="preserve">naujos </w:t>
      </w:r>
      <w:r w:rsidRPr="00465F2B">
        <w:rPr>
          <w:rFonts w:ascii="Times New Roman" w:hAnsi="Times New Roman" w:cs="Times New Roman"/>
          <w:sz w:val="24"/>
          <w:szCs w:val="24"/>
        </w:rPr>
        <w:t xml:space="preserve">2023–2027 m. </w:t>
      </w:r>
      <w:r w:rsidR="002363F6" w:rsidRPr="00465F2B">
        <w:rPr>
          <w:rFonts w:ascii="Times New Roman" w:hAnsi="Times New Roman" w:cs="Times New Roman"/>
          <w:sz w:val="24"/>
          <w:szCs w:val="24"/>
        </w:rPr>
        <w:t xml:space="preserve">kadencijos </w:t>
      </w:r>
      <w:r w:rsidRPr="00465F2B">
        <w:rPr>
          <w:rFonts w:ascii="Times New Roman" w:hAnsi="Times New Roman" w:cs="Times New Roman"/>
          <w:sz w:val="24"/>
          <w:szCs w:val="24"/>
        </w:rPr>
        <w:t>Antikorupcijos komisijos sudėtis ir jos veiklos nuostatai, kurie yra skelbiami Anykščių rajono savivaldybės</w:t>
      </w:r>
      <w:r w:rsidR="004F4A94" w:rsidRPr="00465F2B">
        <w:rPr>
          <w:rFonts w:ascii="Times New Roman" w:hAnsi="Times New Roman" w:cs="Times New Roman"/>
          <w:sz w:val="24"/>
          <w:szCs w:val="24"/>
        </w:rPr>
        <w:t xml:space="preserve"> </w:t>
      </w:r>
      <w:r w:rsidRPr="00465F2B">
        <w:rPr>
          <w:rFonts w:ascii="Times New Roman" w:hAnsi="Times New Roman" w:cs="Times New Roman"/>
          <w:sz w:val="24"/>
          <w:szCs w:val="24"/>
        </w:rPr>
        <w:t xml:space="preserve">internetiniame tinklalapyje </w:t>
      </w:r>
      <w:hyperlink r:id="rId5" w:history="1">
        <w:r w:rsidRPr="00465F2B">
          <w:rPr>
            <w:rStyle w:val="Hyperlink"/>
            <w:rFonts w:ascii="Times New Roman" w:hAnsi="Times New Roman" w:cs="Times New Roman"/>
            <w:sz w:val="24"/>
            <w:szCs w:val="24"/>
          </w:rPr>
          <w:t>www.anyksciai.lt</w:t>
        </w:r>
      </w:hyperlink>
      <w:r w:rsidRPr="00465F2B">
        <w:rPr>
          <w:rFonts w:ascii="Times New Roman" w:hAnsi="Times New Roman" w:cs="Times New Roman"/>
          <w:sz w:val="24"/>
          <w:szCs w:val="24"/>
        </w:rPr>
        <w:t xml:space="preserve"> ir teisės aktų registre. </w:t>
      </w:r>
    </w:p>
    <w:p w14:paraId="7B4E4796" w14:textId="25FF8DDD" w:rsidR="00243D28" w:rsidRPr="00465F2B" w:rsidRDefault="00815E84" w:rsidP="00420B6B">
      <w:pPr>
        <w:spacing w:after="0" w:line="360" w:lineRule="auto"/>
        <w:ind w:firstLine="720"/>
        <w:jc w:val="both"/>
        <w:rPr>
          <w:rFonts w:ascii="Times New Roman" w:hAnsi="Times New Roman" w:cs="Times New Roman"/>
          <w:sz w:val="24"/>
          <w:szCs w:val="24"/>
        </w:rPr>
      </w:pPr>
      <w:r w:rsidRPr="00465F2B">
        <w:rPr>
          <w:rFonts w:ascii="Times New Roman" w:hAnsi="Times New Roman" w:cs="Times New Roman"/>
          <w:sz w:val="24"/>
          <w:szCs w:val="24"/>
        </w:rPr>
        <w:t xml:space="preserve">Siekiant įgyvendinti </w:t>
      </w:r>
      <w:r w:rsidR="000F22FB" w:rsidRPr="00465F2B">
        <w:rPr>
          <w:rFonts w:ascii="Times New Roman" w:hAnsi="Times New Roman" w:cs="Times New Roman"/>
          <w:sz w:val="24"/>
          <w:szCs w:val="24"/>
        </w:rPr>
        <w:t>pavestus uždavinius</w:t>
      </w:r>
      <w:r w:rsidR="001F0A9C" w:rsidRPr="00465F2B">
        <w:rPr>
          <w:rFonts w:ascii="Times New Roman" w:hAnsi="Times New Roman" w:cs="Times New Roman"/>
          <w:sz w:val="24"/>
          <w:szCs w:val="24"/>
        </w:rPr>
        <w:t xml:space="preserve"> ir</w:t>
      </w:r>
      <w:r w:rsidR="000F22FB" w:rsidRPr="00465F2B">
        <w:rPr>
          <w:rFonts w:ascii="Times New Roman" w:hAnsi="Times New Roman" w:cs="Times New Roman"/>
          <w:sz w:val="24"/>
          <w:szCs w:val="24"/>
        </w:rPr>
        <w:t xml:space="preserve"> atsižvelgiant į </w:t>
      </w:r>
      <w:r w:rsidRPr="00465F2B">
        <w:rPr>
          <w:rFonts w:ascii="Times New Roman" w:hAnsi="Times New Roman" w:cs="Times New Roman"/>
          <w:sz w:val="24"/>
          <w:szCs w:val="24"/>
        </w:rPr>
        <w:t>Nuostatų</w:t>
      </w:r>
      <w:r w:rsidR="00340F7D" w:rsidRPr="00465F2B">
        <w:rPr>
          <w:rFonts w:ascii="Times New Roman" w:hAnsi="Times New Roman" w:cs="Times New Roman"/>
          <w:sz w:val="24"/>
          <w:szCs w:val="24"/>
        </w:rPr>
        <w:t xml:space="preserve"> 8.2 p. ir </w:t>
      </w:r>
      <w:r w:rsidRPr="00465F2B">
        <w:rPr>
          <w:rFonts w:ascii="Times New Roman" w:hAnsi="Times New Roman" w:cs="Times New Roman"/>
          <w:sz w:val="24"/>
          <w:szCs w:val="24"/>
        </w:rPr>
        <w:t xml:space="preserve"> 30 p. teikiama Antikorupcijos komisijos veiklos ataskaita už 202</w:t>
      </w:r>
      <w:r w:rsidR="003C3F52" w:rsidRPr="00465F2B">
        <w:rPr>
          <w:rFonts w:ascii="Times New Roman" w:hAnsi="Times New Roman" w:cs="Times New Roman"/>
          <w:sz w:val="24"/>
          <w:szCs w:val="24"/>
        </w:rPr>
        <w:t>4</w:t>
      </w:r>
      <w:r w:rsidRPr="00465F2B">
        <w:rPr>
          <w:rFonts w:ascii="Times New Roman" w:hAnsi="Times New Roman" w:cs="Times New Roman"/>
          <w:sz w:val="24"/>
          <w:szCs w:val="24"/>
        </w:rPr>
        <w:t xml:space="preserve"> m.</w:t>
      </w:r>
    </w:p>
    <w:p w14:paraId="118F463C" w14:textId="638FE7F0" w:rsidR="004A28D2" w:rsidRPr="00465F2B" w:rsidRDefault="001166C4" w:rsidP="00420B6B">
      <w:pPr>
        <w:spacing w:after="0" w:line="360" w:lineRule="auto"/>
        <w:ind w:firstLine="720"/>
        <w:jc w:val="both"/>
        <w:rPr>
          <w:rFonts w:ascii="Times New Roman" w:hAnsi="Times New Roman" w:cs="Times New Roman"/>
          <w:sz w:val="24"/>
          <w:szCs w:val="24"/>
        </w:rPr>
      </w:pPr>
      <w:r w:rsidRPr="00465F2B">
        <w:rPr>
          <w:rFonts w:ascii="Times New Roman" w:hAnsi="Times New Roman" w:cs="Times New Roman"/>
          <w:sz w:val="24"/>
          <w:szCs w:val="24"/>
        </w:rPr>
        <w:t>Antikorupcijos k</w:t>
      </w:r>
      <w:r w:rsidR="004A28D2" w:rsidRPr="00465F2B">
        <w:rPr>
          <w:rFonts w:ascii="Times New Roman" w:hAnsi="Times New Roman" w:cs="Times New Roman"/>
          <w:sz w:val="24"/>
          <w:szCs w:val="24"/>
        </w:rPr>
        <w:t>omisijos tikslas – pagal kompetenciją koordinuoti Savivaldybės korupcijos prevencijos srities politikos įgyvendinimą išskiriant prioritetines prevencijos ir kontrolės kryptis, nuosekliai įgyvendinant priemones, didinančias korupcijos prevencijos veiksmingumą. Rekomenduoti Anykščių rajono savivaldybės tarybai (toliau – Savivaldybės taryba) ir Anykščių rajono savivaldybėje veikiančioms komisijoms priemones, kurias įgyvendinus šių komisijų veikla taptų efektyvesnė ir skaidresnė.</w:t>
      </w:r>
    </w:p>
    <w:p w14:paraId="28CE400A" w14:textId="3352A90A" w:rsidR="00D106EF" w:rsidRPr="00465F2B" w:rsidRDefault="00D106EF" w:rsidP="00420B6B">
      <w:pPr>
        <w:spacing w:after="0" w:line="360" w:lineRule="auto"/>
        <w:ind w:firstLine="720"/>
        <w:jc w:val="both"/>
        <w:rPr>
          <w:rFonts w:ascii="Times New Roman" w:hAnsi="Times New Roman" w:cs="Times New Roman"/>
          <w:sz w:val="24"/>
          <w:szCs w:val="24"/>
        </w:rPr>
      </w:pPr>
      <w:r w:rsidRPr="00465F2B">
        <w:rPr>
          <w:rFonts w:ascii="Times New Roman" w:hAnsi="Times New Roman" w:cs="Times New Roman"/>
          <w:sz w:val="24"/>
          <w:szCs w:val="24"/>
        </w:rPr>
        <w:t xml:space="preserve">Pagrindiniai </w:t>
      </w:r>
      <w:r w:rsidR="001166C4" w:rsidRPr="00465F2B">
        <w:rPr>
          <w:rFonts w:ascii="Times New Roman" w:hAnsi="Times New Roman" w:cs="Times New Roman"/>
          <w:sz w:val="24"/>
          <w:szCs w:val="24"/>
        </w:rPr>
        <w:t>Antikorupcijos k</w:t>
      </w:r>
      <w:r w:rsidRPr="00465F2B">
        <w:rPr>
          <w:rFonts w:ascii="Times New Roman" w:hAnsi="Times New Roman" w:cs="Times New Roman"/>
          <w:sz w:val="24"/>
          <w:szCs w:val="24"/>
        </w:rPr>
        <w:t>omisijos veikimo principai: teisėtumas, nešališkumas, skaidrumas, viešumas, atskaitomybė.</w:t>
      </w:r>
    </w:p>
    <w:p w14:paraId="68D62508" w14:textId="31D37524" w:rsidR="00D474F1" w:rsidRPr="00465F2B" w:rsidRDefault="00D474F1" w:rsidP="00420B6B">
      <w:pPr>
        <w:spacing w:after="0" w:line="360" w:lineRule="auto"/>
        <w:ind w:firstLine="720"/>
        <w:jc w:val="both"/>
        <w:rPr>
          <w:rFonts w:ascii="Times New Roman" w:hAnsi="Times New Roman" w:cs="Times New Roman"/>
          <w:sz w:val="24"/>
          <w:szCs w:val="24"/>
        </w:rPr>
      </w:pPr>
      <w:r w:rsidRPr="00465F2B">
        <w:rPr>
          <w:rFonts w:ascii="Times New Roman" w:hAnsi="Times New Roman" w:cs="Times New Roman"/>
          <w:sz w:val="24"/>
          <w:szCs w:val="24"/>
        </w:rPr>
        <w:t>2023–2027 m. kadencijos Antikorupcijos komisiją sudaro:</w:t>
      </w:r>
    </w:p>
    <w:p w14:paraId="420B1A77" w14:textId="561FD91A" w:rsidR="00D474F1" w:rsidRPr="00465F2B" w:rsidRDefault="00D474F1" w:rsidP="00420B6B">
      <w:pPr>
        <w:spacing w:after="0" w:line="360" w:lineRule="auto"/>
        <w:ind w:firstLine="720"/>
        <w:jc w:val="both"/>
        <w:rPr>
          <w:rFonts w:ascii="Times New Roman" w:hAnsi="Times New Roman" w:cs="Times New Roman"/>
          <w:sz w:val="24"/>
          <w:szCs w:val="24"/>
        </w:rPr>
      </w:pPr>
      <w:r w:rsidRPr="00465F2B">
        <w:rPr>
          <w:rFonts w:ascii="Times New Roman" w:hAnsi="Times New Roman" w:cs="Times New Roman"/>
          <w:sz w:val="24"/>
          <w:szCs w:val="24"/>
        </w:rPr>
        <w:t>1. Antanas Baura</w:t>
      </w:r>
      <w:r w:rsidR="00025431" w:rsidRPr="00465F2B">
        <w:rPr>
          <w:rFonts w:ascii="Times New Roman" w:hAnsi="Times New Roman" w:cs="Times New Roman"/>
          <w:sz w:val="24"/>
          <w:szCs w:val="24"/>
        </w:rPr>
        <w:t xml:space="preserve"> (pirmininkas)</w:t>
      </w:r>
      <w:r w:rsidR="00584CDB" w:rsidRPr="00465F2B">
        <w:rPr>
          <w:rFonts w:ascii="Times New Roman" w:hAnsi="Times New Roman" w:cs="Times New Roman"/>
          <w:sz w:val="24"/>
          <w:szCs w:val="24"/>
        </w:rPr>
        <w:t>;</w:t>
      </w:r>
    </w:p>
    <w:p w14:paraId="78F0C155" w14:textId="63261E14" w:rsidR="00584CDB" w:rsidRPr="00465F2B" w:rsidRDefault="00584CDB" w:rsidP="00420B6B">
      <w:pPr>
        <w:spacing w:after="0" w:line="360" w:lineRule="auto"/>
        <w:ind w:firstLine="720"/>
        <w:jc w:val="both"/>
        <w:rPr>
          <w:rFonts w:ascii="Times New Roman" w:hAnsi="Times New Roman" w:cs="Times New Roman"/>
          <w:sz w:val="24"/>
          <w:szCs w:val="24"/>
        </w:rPr>
      </w:pPr>
      <w:r w:rsidRPr="00465F2B">
        <w:rPr>
          <w:rFonts w:ascii="Times New Roman" w:hAnsi="Times New Roman" w:cs="Times New Roman"/>
          <w:sz w:val="24"/>
          <w:szCs w:val="24"/>
        </w:rPr>
        <w:t>2. Virgilijus Aloyzas Milaknis (pirmininko pavaduotojas);</w:t>
      </w:r>
    </w:p>
    <w:p w14:paraId="7899845E" w14:textId="2D49905F" w:rsidR="00D474F1" w:rsidRPr="00465F2B" w:rsidRDefault="00584CDB" w:rsidP="00420B6B">
      <w:pPr>
        <w:spacing w:after="0" w:line="360" w:lineRule="auto"/>
        <w:ind w:firstLine="720"/>
        <w:jc w:val="both"/>
        <w:rPr>
          <w:rFonts w:ascii="Times New Roman" w:hAnsi="Times New Roman" w:cs="Times New Roman"/>
          <w:sz w:val="24"/>
          <w:szCs w:val="24"/>
        </w:rPr>
      </w:pPr>
      <w:r w:rsidRPr="00465F2B">
        <w:rPr>
          <w:rFonts w:ascii="Times New Roman" w:hAnsi="Times New Roman" w:cs="Times New Roman"/>
          <w:sz w:val="24"/>
          <w:szCs w:val="24"/>
        </w:rPr>
        <w:t>3</w:t>
      </w:r>
      <w:r w:rsidR="00D474F1" w:rsidRPr="00465F2B">
        <w:rPr>
          <w:rFonts w:ascii="Times New Roman" w:hAnsi="Times New Roman" w:cs="Times New Roman"/>
          <w:sz w:val="24"/>
          <w:szCs w:val="24"/>
        </w:rPr>
        <w:t>. Šarūnas Grigonis</w:t>
      </w:r>
      <w:r w:rsidR="00D21A73" w:rsidRPr="00465F2B">
        <w:rPr>
          <w:rFonts w:ascii="Times New Roman" w:hAnsi="Times New Roman" w:cs="Times New Roman"/>
          <w:sz w:val="24"/>
          <w:szCs w:val="24"/>
        </w:rPr>
        <w:t xml:space="preserve"> </w:t>
      </w:r>
      <w:bookmarkStart w:id="2" w:name="_Hlk166069186"/>
      <w:r w:rsidR="00D21A73" w:rsidRPr="00465F2B">
        <w:rPr>
          <w:rFonts w:ascii="Times New Roman" w:hAnsi="Times New Roman" w:cs="Times New Roman"/>
          <w:sz w:val="24"/>
          <w:szCs w:val="24"/>
        </w:rPr>
        <w:t>(Savivaldybės tarybos narys)</w:t>
      </w:r>
      <w:bookmarkEnd w:id="2"/>
      <w:r w:rsidR="00D474F1" w:rsidRPr="00465F2B">
        <w:rPr>
          <w:rFonts w:ascii="Times New Roman" w:hAnsi="Times New Roman" w:cs="Times New Roman"/>
          <w:sz w:val="24"/>
          <w:szCs w:val="24"/>
        </w:rPr>
        <w:t xml:space="preserve">; </w:t>
      </w:r>
    </w:p>
    <w:p w14:paraId="7C62CE2A" w14:textId="476F9A8E" w:rsidR="00D474F1" w:rsidRPr="00465F2B" w:rsidRDefault="00584CDB" w:rsidP="00420B6B">
      <w:pPr>
        <w:spacing w:after="0" w:line="360" w:lineRule="auto"/>
        <w:ind w:firstLine="720"/>
        <w:jc w:val="both"/>
        <w:rPr>
          <w:rFonts w:ascii="Times New Roman" w:hAnsi="Times New Roman" w:cs="Times New Roman"/>
          <w:sz w:val="24"/>
          <w:szCs w:val="24"/>
        </w:rPr>
      </w:pPr>
      <w:r w:rsidRPr="00465F2B">
        <w:rPr>
          <w:rFonts w:ascii="Times New Roman" w:hAnsi="Times New Roman" w:cs="Times New Roman"/>
          <w:sz w:val="24"/>
          <w:szCs w:val="24"/>
        </w:rPr>
        <w:t>4</w:t>
      </w:r>
      <w:r w:rsidR="00D474F1" w:rsidRPr="00465F2B">
        <w:rPr>
          <w:rFonts w:ascii="Times New Roman" w:hAnsi="Times New Roman" w:cs="Times New Roman"/>
          <w:sz w:val="24"/>
          <w:szCs w:val="24"/>
        </w:rPr>
        <w:t>. Juozas Juknius</w:t>
      </w:r>
      <w:r w:rsidR="00D21A73" w:rsidRPr="00465F2B">
        <w:rPr>
          <w:rFonts w:ascii="Times New Roman" w:hAnsi="Times New Roman" w:cs="Times New Roman"/>
          <w:sz w:val="24"/>
          <w:szCs w:val="24"/>
        </w:rPr>
        <w:t xml:space="preserve"> (Savivaldybės tarybos narys)</w:t>
      </w:r>
      <w:r w:rsidR="00D474F1" w:rsidRPr="00465F2B">
        <w:rPr>
          <w:rFonts w:ascii="Times New Roman" w:hAnsi="Times New Roman" w:cs="Times New Roman"/>
          <w:sz w:val="24"/>
          <w:szCs w:val="24"/>
        </w:rPr>
        <w:t xml:space="preserve">; </w:t>
      </w:r>
    </w:p>
    <w:p w14:paraId="1975CA15" w14:textId="7844A5D7" w:rsidR="00B26948" w:rsidRPr="00465F2B" w:rsidRDefault="00584CDB" w:rsidP="00420B6B">
      <w:pPr>
        <w:spacing w:after="0" w:line="360" w:lineRule="auto"/>
        <w:ind w:firstLine="720"/>
        <w:jc w:val="both"/>
        <w:rPr>
          <w:rFonts w:ascii="Times New Roman" w:hAnsi="Times New Roman" w:cs="Times New Roman"/>
          <w:sz w:val="24"/>
          <w:szCs w:val="24"/>
        </w:rPr>
      </w:pPr>
      <w:r w:rsidRPr="00465F2B">
        <w:rPr>
          <w:rFonts w:ascii="Times New Roman" w:hAnsi="Times New Roman" w:cs="Times New Roman"/>
          <w:sz w:val="24"/>
          <w:szCs w:val="24"/>
        </w:rPr>
        <w:lastRenderedPageBreak/>
        <w:t>5</w:t>
      </w:r>
      <w:r w:rsidR="00D474F1" w:rsidRPr="00465F2B">
        <w:rPr>
          <w:rFonts w:ascii="Times New Roman" w:hAnsi="Times New Roman" w:cs="Times New Roman"/>
          <w:sz w:val="24"/>
          <w:szCs w:val="24"/>
        </w:rPr>
        <w:t xml:space="preserve">. </w:t>
      </w:r>
      <w:r w:rsidR="00B26948" w:rsidRPr="00465F2B">
        <w:rPr>
          <w:rFonts w:ascii="Times New Roman" w:hAnsi="Times New Roman" w:cs="Times New Roman"/>
          <w:sz w:val="24"/>
          <w:szCs w:val="24"/>
        </w:rPr>
        <w:t>Mindaugas Sargūnas (Savivaldybės tarybos narys);</w:t>
      </w:r>
    </w:p>
    <w:p w14:paraId="1CDB12F5" w14:textId="3666346C" w:rsidR="00D474F1" w:rsidRPr="00465F2B" w:rsidRDefault="00B26948" w:rsidP="00420B6B">
      <w:pPr>
        <w:spacing w:after="0" w:line="360" w:lineRule="auto"/>
        <w:ind w:firstLine="720"/>
        <w:jc w:val="both"/>
        <w:rPr>
          <w:rFonts w:ascii="Times New Roman" w:hAnsi="Times New Roman" w:cs="Times New Roman"/>
          <w:sz w:val="24"/>
          <w:szCs w:val="24"/>
        </w:rPr>
      </w:pPr>
      <w:r w:rsidRPr="00465F2B">
        <w:rPr>
          <w:rFonts w:ascii="Times New Roman" w:hAnsi="Times New Roman" w:cs="Times New Roman"/>
          <w:sz w:val="24"/>
          <w:szCs w:val="24"/>
        </w:rPr>
        <w:t xml:space="preserve">6. </w:t>
      </w:r>
      <w:r w:rsidR="00D474F1" w:rsidRPr="00465F2B">
        <w:rPr>
          <w:rFonts w:ascii="Times New Roman" w:hAnsi="Times New Roman" w:cs="Times New Roman"/>
          <w:sz w:val="24"/>
          <w:szCs w:val="24"/>
        </w:rPr>
        <w:t xml:space="preserve">Zita Karaliūnienė (visuomenės atstovė); </w:t>
      </w:r>
    </w:p>
    <w:p w14:paraId="5693476C" w14:textId="55811473" w:rsidR="00D474F1" w:rsidRPr="00465F2B" w:rsidRDefault="00B26948" w:rsidP="00420B6B">
      <w:pPr>
        <w:spacing w:after="0" w:line="360" w:lineRule="auto"/>
        <w:ind w:firstLine="720"/>
        <w:jc w:val="both"/>
        <w:rPr>
          <w:rFonts w:ascii="Times New Roman" w:hAnsi="Times New Roman" w:cs="Times New Roman"/>
          <w:sz w:val="24"/>
          <w:szCs w:val="24"/>
        </w:rPr>
      </w:pPr>
      <w:r w:rsidRPr="00465F2B">
        <w:rPr>
          <w:rFonts w:ascii="Times New Roman" w:hAnsi="Times New Roman" w:cs="Times New Roman"/>
          <w:sz w:val="24"/>
          <w:szCs w:val="24"/>
        </w:rPr>
        <w:t>7</w:t>
      </w:r>
      <w:r w:rsidR="00D474F1" w:rsidRPr="00465F2B">
        <w:rPr>
          <w:rFonts w:ascii="Times New Roman" w:hAnsi="Times New Roman" w:cs="Times New Roman"/>
          <w:sz w:val="24"/>
          <w:szCs w:val="24"/>
        </w:rPr>
        <w:t>. Raimondas Razmislavičius (visuomenės atstovas)</w:t>
      </w:r>
      <w:r w:rsidR="009B3BB6">
        <w:rPr>
          <w:rFonts w:ascii="Times New Roman" w:hAnsi="Times New Roman" w:cs="Times New Roman"/>
          <w:sz w:val="24"/>
          <w:szCs w:val="24"/>
        </w:rPr>
        <w:t>.</w:t>
      </w:r>
    </w:p>
    <w:p w14:paraId="23596800" w14:textId="6FBA5796" w:rsidR="00EA57FF" w:rsidRPr="00465F2B" w:rsidRDefault="00787C44" w:rsidP="00787C44">
      <w:pPr>
        <w:widowControl w:val="0"/>
        <w:tabs>
          <w:tab w:val="left" w:pos="990"/>
        </w:tabs>
        <w:spacing w:after="0" w:line="36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lt-LT"/>
          <w14:ligatures w14:val="none"/>
        </w:rPr>
        <w:t xml:space="preserve">            </w:t>
      </w:r>
      <w:r w:rsidR="00DD7A94" w:rsidRPr="00465F2B">
        <w:rPr>
          <w:rFonts w:ascii="Times New Roman" w:hAnsi="Times New Roman" w:cs="Times New Roman"/>
          <w:b/>
          <w:bCs/>
          <w:sz w:val="24"/>
          <w:szCs w:val="24"/>
        </w:rPr>
        <w:t xml:space="preserve">Veiklos </w:t>
      </w:r>
      <w:r w:rsidR="00034903">
        <w:rPr>
          <w:rFonts w:ascii="Times New Roman" w:hAnsi="Times New Roman" w:cs="Times New Roman"/>
          <w:b/>
          <w:bCs/>
          <w:sz w:val="24"/>
          <w:szCs w:val="24"/>
        </w:rPr>
        <w:t xml:space="preserve">ataskaitos </w:t>
      </w:r>
      <w:r w:rsidR="00DD7A94" w:rsidRPr="00465F2B">
        <w:rPr>
          <w:rFonts w:ascii="Times New Roman" w:hAnsi="Times New Roman" w:cs="Times New Roman"/>
          <w:b/>
          <w:bCs/>
          <w:sz w:val="24"/>
          <w:szCs w:val="24"/>
        </w:rPr>
        <w:t>laikotarpis 202</w:t>
      </w:r>
      <w:r w:rsidR="00FE3BCC" w:rsidRPr="00465F2B">
        <w:rPr>
          <w:rFonts w:ascii="Times New Roman" w:hAnsi="Times New Roman" w:cs="Times New Roman"/>
          <w:b/>
          <w:bCs/>
          <w:sz w:val="24"/>
          <w:szCs w:val="24"/>
        </w:rPr>
        <w:t>4</w:t>
      </w:r>
      <w:r w:rsidR="00DD7A94" w:rsidRPr="00465F2B">
        <w:rPr>
          <w:rFonts w:ascii="Times New Roman" w:hAnsi="Times New Roman" w:cs="Times New Roman"/>
          <w:b/>
          <w:bCs/>
          <w:sz w:val="24"/>
          <w:szCs w:val="24"/>
        </w:rPr>
        <w:t xml:space="preserve"> m. </w:t>
      </w:r>
      <w:r w:rsidR="00FE3BCC" w:rsidRPr="00465F2B">
        <w:rPr>
          <w:rFonts w:ascii="Times New Roman" w:hAnsi="Times New Roman" w:cs="Times New Roman"/>
          <w:b/>
          <w:bCs/>
          <w:sz w:val="24"/>
          <w:szCs w:val="24"/>
        </w:rPr>
        <w:t>sausio 1</w:t>
      </w:r>
      <w:r w:rsidR="00DD7A94" w:rsidRPr="00465F2B">
        <w:rPr>
          <w:rFonts w:ascii="Times New Roman" w:hAnsi="Times New Roman" w:cs="Times New Roman"/>
          <w:b/>
          <w:bCs/>
          <w:sz w:val="24"/>
          <w:szCs w:val="24"/>
        </w:rPr>
        <w:t xml:space="preserve"> d. – gruodžio </w:t>
      </w:r>
      <w:r w:rsidR="00FE3BCC" w:rsidRPr="00465F2B">
        <w:rPr>
          <w:rFonts w:ascii="Times New Roman" w:hAnsi="Times New Roman" w:cs="Times New Roman"/>
          <w:b/>
          <w:bCs/>
          <w:sz w:val="24"/>
          <w:szCs w:val="24"/>
        </w:rPr>
        <w:t>31</w:t>
      </w:r>
      <w:r w:rsidR="00DD7A94" w:rsidRPr="00465F2B">
        <w:rPr>
          <w:rFonts w:ascii="Times New Roman" w:hAnsi="Times New Roman" w:cs="Times New Roman"/>
          <w:b/>
          <w:bCs/>
          <w:sz w:val="24"/>
          <w:szCs w:val="24"/>
        </w:rPr>
        <w:t xml:space="preserve"> d.</w:t>
      </w:r>
      <w:r w:rsidR="00DD7A94" w:rsidRPr="00465F2B">
        <w:rPr>
          <w:rFonts w:ascii="Times New Roman" w:hAnsi="Times New Roman" w:cs="Times New Roman"/>
          <w:sz w:val="24"/>
          <w:szCs w:val="24"/>
        </w:rPr>
        <w:t xml:space="preserve"> </w:t>
      </w:r>
      <w:r w:rsidR="00D474F1" w:rsidRPr="00465F2B">
        <w:rPr>
          <w:rFonts w:ascii="Times New Roman" w:hAnsi="Times New Roman" w:cs="Times New Roman"/>
          <w:sz w:val="24"/>
          <w:szCs w:val="24"/>
        </w:rPr>
        <w:t>Per 202</w:t>
      </w:r>
      <w:r w:rsidR="00FE3BCC" w:rsidRPr="00465F2B">
        <w:rPr>
          <w:rFonts w:ascii="Times New Roman" w:hAnsi="Times New Roman" w:cs="Times New Roman"/>
          <w:sz w:val="24"/>
          <w:szCs w:val="24"/>
        </w:rPr>
        <w:t>4</w:t>
      </w:r>
      <w:r w:rsidR="00D474F1" w:rsidRPr="00465F2B">
        <w:rPr>
          <w:rFonts w:ascii="Times New Roman" w:hAnsi="Times New Roman" w:cs="Times New Roman"/>
          <w:sz w:val="24"/>
          <w:szCs w:val="24"/>
        </w:rPr>
        <w:t xml:space="preserve"> m</w:t>
      </w:r>
      <w:r w:rsidR="00EA57FF" w:rsidRPr="00465F2B">
        <w:rPr>
          <w:rFonts w:ascii="Times New Roman" w:hAnsi="Times New Roman" w:cs="Times New Roman"/>
          <w:sz w:val="24"/>
          <w:szCs w:val="24"/>
        </w:rPr>
        <w:t xml:space="preserve">etus </w:t>
      </w:r>
      <w:r w:rsidR="00EE5C29">
        <w:rPr>
          <w:rFonts w:ascii="Times New Roman" w:hAnsi="Times New Roman" w:cs="Times New Roman"/>
          <w:sz w:val="24"/>
          <w:szCs w:val="24"/>
        </w:rPr>
        <w:t>K</w:t>
      </w:r>
      <w:r w:rsidR="00EA57FF" w:rsidRPr="00465F2B">
        <w:rPr>
          <w:rFonts w:ascii="Times New Roman" w:hAnsi="Times New Roman" w:cs="Times New Roman"/>
          <w:sz w:val="24"/>
          <w:szCs w:val="24"/>
        </w:rPr>
        <w:t>omisija</w:t>
      </w:r>
      <w:r w:rsidR="00D474F1" w:rsidRPr="00465F2B">
        <w:rPr>
          <w:rFonts w:ascii="Times New Roman" w:hAnsi="Times New Roman" w:cs="Times New Roman"/>
          <w:sz w:val="24"/>
          <w:szCs w:val="24"/>
        </w:rPr>
        <w:t xml:space="preserve"> </w:t>
      </w:r>
      <w:r w:rsidR="00CA6CB0" w:rsidRPr="00465F2B">
        <w:rPr>
          <w:rFonts w:ascii="Times New Roman" w:hAnsi="Times New Roman" w:cs="Times New Roman"/>
          <w:sz w:val="24"/>
          <w:szCs w:val="24"/>
        </w:rPr>
        <w:t xml:space="preserve"> posėdži</w:t>
      </w:r>
      <w:r w:rsidR="002F1C3F">
        <w:rPr>
          <w:rFonts w:ascii="Times New Roman" w:hAnsi="Times New Roman" w:cs="Times New Roman"/>
          <w:sz w:val="24"/>
          <w:szCs w:val="24"/>
        </w:rPr>
        <w:t xml:space="preserve">avo </w:t>
      </w:r>
      <w:r w:rsidR="00AC10A3" w:rsidRPr="00465F2B">
        <w:rPr>
          <w:rFonts w:ascii="Times New Roman" w:hAnsi="Times New Roman" w:cs="Times New Roman"/>
          <w:sz w:val="24"/>
          <w:szCs w:val="24"/>
        </w:rPr>
        <w:t>1</w:t>
      </w:r>
      <w:r w:rsidR="00D474F1" w:rsidRPr="00465F2B">
        <w:rPr>
          <w:rFonts w:ascii="Times New Roman" w:hAnsi="Times New Roman" w:cs="Times New Roman"/>
          <w:sz w:val="24"/>
          <w:szCs w:val="24"/>
        </w:rPr>
        <w:t xml:space="preserve"> kart</w:t>
      </w:r>
      <w:r w:rsidR="00AC10A3" w:rsidRPr="00465F2B">
        <w:rPr>
          <w:rFonts w:ascii="Times New Roman" w:hAnsi="Times New Roman" w:cs="Times New Roman"/>
          <w:sz w:val="24"/>
          <w:szCs w:val="24"/>
        </w:rPr>
        <w:t>ą</w:t>
      </w:r>
      <w:r w:rsidR="00952D1A" w:rsidRPr="00465F2B">
        <w:rPr>
          <w:rFonts w:ascii="Times New Roman" w:hAnsi="Times New Roman" w:cs="Times New Roman"/>
          <w:sz w:val="24"/>
          <w:szCs w:val="24"/>
        </w:rPr>
        <w:t xml:space="preserve">, vyko </w:t>
      </w:r>
      <w:r w:rsidR="004660D7" w:rsidRPr="00465F2B">
        <w:rPr>
          <w:rFonts w:ascii="Times New Roman" w:hAnsi="Times New Roman" w:cs="Times New Roman"/>
          <w:sz w:val="24"/>
          <w:szCs w:val="24"/>
        </w:rPr>
        <w:t xml:space="preserve">tiesioginė </w:t>
      </w:r>
      <w:r w:rsidR="00952D1A" w:rsidRPr="00465F2B">
        <w:rPr>
          <w:rFonts w:ascii="Times New Roman" w:hAnsi="Times New Roman" w:cs="Times New Roman"/>
          <w:sz w:val="24"/>
          <w:szCs w:val="24"/>
        </w:rPr>
        <w:t>posėdži</w:t>
      </w:r>
      <w:r w:rsidR="00F7568C">
        <w:rPr>
          <w:rFonts w:ascii="Times New Roman" w:hAnsi="Times New Roman" w:cs="Times New Roman"/>
          <w:sz w:val="24"/>
          <w:szCs w:val="24"/>
        </w:rPr>
        <w:t>o</w:t>
      </w:r>
      <w:r w:rsidR="00952D1A" w:rsidRPr="00465F2B">
        <w:rPr>
          <w:rFonts w:ascii="Times New Roman" w:hAnsi="Times New Roman" w:cs="Times New Roman"/>
          <w:sz w:val="24"/>
          <w:szCs w:val="24"/>
        </w:rPr>
        <w:t xml:space="preserve"> transliacij</w:t>
      </w:r>
      <w:r w:rsidR="00034903">
        <w:rPr>
          <w:rFonts w:ascii="Times New Roman" w:hAnsi="Times New Roman" w:cs="Times New Roman"/>
          <w:sz w:val="24"/>
          <w:szCs w:val="24"/>
        </w:rPr>
        <w:t>a</w:t>
      </w:r>
      <w:r w:rsidR="00EA57FF" w:rsidRPr="00465F2B">
        <w:rPr>
          <w:rFonts w:ascii="Times New Roman" w:hAnsi="Times New Roman" w:cs="Times New Roman"/>
          <w:sz w:val="24"/>
          <w:szCs w:val="24"/>
        </w:rPr>
        <w:t xml:space="preserve">: </w:t>
      </w:r>
    </w:p>
    <w:p w14:paraId="511606C5" w14:textId="7607FFAF" w:rsidR="00D474F1" w:rsidRPr="00465F2B" w:rsidRDefault="00D55540" w:rsidP="00420B6B">
      <w:pPr>
        <w:spacing w:after="0" w:line="360" w:lineRule="auto"/>
        <w:ind w:firstLine="720"/>
        <w:jc w:val="both"/>
        <w:rPr>
          <w:rFonts w:ascii="Times New Roman" w:hAnsi="Times New Roman" w:cs="Times New Roman"/>
          <w:sz w:val="24"/>
          <w:szCs w:val="24"/>
        </w:rPr>
      </w:pPr>
      <w:r w:rsidRPr="00465F2B">
        <w:rPr>
          <w:rFonts w:ascii="Times New Roman" w:hAnsi="Times New Roman" w:cs="Times New Roman"/>
          <w:b/>
          <w:bCs/>
          <w:sz w:val="24"/>
          <w:szCs w:val="24"/>
        </w:rPr>
        <w:t>2024 m. gegužės 2</w:t>
      </w:r>
      <w:r w:rsidR="00033B81">
        <w:rPr>
          <w:rFonts w:ascii="Times New Roman" w:hAnsi="Times New Roman" w:cs="Times New Roman"/>
          <w:b/>
          <w:bCs/>
          <w:sz w:val="24"/>
          <w:szCs w:val="24"/>
        </w:rPr>
        <w:t>0</w:t>
      </w:r>
      <w:r w:rsidRPr="00465F2B">
        <w:rPr>
          <w:rFonts w:ascii="Times New Roman" w:hAnsi="Times New Roman" w:cs="Times New Roman"/>
          <w:b/>
          <w:bCs/>
          <w:sz w:val="24"/>
          <w:szCs w:val="24"/>
        </w:rPr>
        <w:t xml:space="preserve"> d. </w:t>
      </w:r>
      <w:r w:rsidR="001851ED" w:rsidRPr="00465F2B">
        <w:rPr>
          <w:rFonts w:ascii="Times New Roman" w:hAnsi="Times New Roman" w:cs="Times New Roman"/>
          <w:b/>
          <w:bCs/>
          <w:sz w:val="24"/>
          <w:szCs w:val="24"/>
        </w:rPr>
        <w:t>posėdžio metu</w:t>
      </w:r>
      <w:r w:rsidR="00EA57FF" w:rsidRPr="00465F2B">
        <w:rPr>
          <w:rFonts w:ascii="Times New Roman" w:hAnsi="Times New Roman" w:cs="Times New Roman"/>
          <w:b/>
          <w:bCs/>
          <w:sz w:val="24"/>
          <w:szCs w:val="24"/>
        </w:rPr>
        <w:t xml:space="preserve"> svarstyti klausimai</w:t>
      </w:r>
      <w:r w:rsidR="00EA57FF" w:rsidRPr="00465F2B">
        <w:rPr>
          <w:rFonts w:ascii="Times New Roman" w:hAnsi="Times New Roman" w:cs="Times New Roman"/>
          <w:sz w:val="24"/>
          <w:szCs w:val="24"/>
        </w:rPr>
        <w:t>:</w:t>
      </w:r>
    </w:p>
    <w:p w14:paraId="1BC0E0DA" w14:textId="17B84893" w:rsidR="00AC10A3" w:rsidRPr="00465F2B" w:rsidRDefault="00AC10A3" w:rsidP="00420B6B">
      <w:pPr>
        <w:spacing w:after="0" w:line="360" w:lineRule="auto"/>
        <w:ind w:firstLine="720"/>
        <w:jc w:val="both"/>
        <w:rPr>
          <w:rFonts w:ascii="Times New Roman" w:hAnsi="Times New Roman" w:cs="Times New Roman"/>
          <w:sz w:val="24"/>
          <w:szCs w:val="24"/>
        </w:rPr>
      </w:pPr>
      <w:r w:rsidRPr="00465F2B">
        <w:rPr>
          <w:rFonts w:ascii="Times New Roman" w:hAnsi="Times New Roman" w:cs="Times New Roman"/>
          <w:sz w:val="24"/>
          <w:szCs w:val="24"/>
        </w:rPr>
        <w:t>1. Anykščių rajono savivaldybės tarybos antikorupcijos komisijos veiklos ataskaitos už 2023 m. pristatymas;</w:t>
      </w:r>
    </w:p>
    <w:p w14:paraId="517ED380" w14:textId="29C99706" w:rsidR="00AC10A3" w:rsidRPr="00AC10A3" w:rsidRDefault="00AC10A3" w:rsidP="00420B6B">
      <w:pPr>
        <w:spacing w:after="0" w:line="360" w:lineRule="auto"/>
        <w:ind w:firstLine="720"/>
        <w:jc w:val="both"/>
        <w:rPr>
          <w:rFonts w:ascii="Times New Roman" w:hAnsi="Times New Roman" w:cs="Times New Roman"/>
          <w:sz w:val="24"/>
          <w:szCs w:val="24"/>
        </w:rPr>
      </w:pPr>
      <w:bookmarkStart w:id="3" w:name="_Hlk150323326"/>
      <w:r w:rsidRPr="00465F2B">
        <w:rPr>
          <w:rFonts w:ascii="Times New Roman" w:hAnsi="Times New Roman" w:cs="Times New Roman"/>
          <w:sz w:val="24"/>
          <w:szCs w:val="24"/>
        </w:rPr>
        <w:t xml:space="preserve">2. </w:t>
      </w:r>
      <w:r w:rsidRPr="00AC10A3">
        <w:rPr>
          <w:rFonts w:ascii="Times New Roman" w:hAnsi="Times New Roman" w:cs="Times New Roman"/>
          <w:sz w:val="24"/>
          <w:szCs w:val="24"/>
        </w:rPr>
        <w:t>Anykščių rajono savivaldybės</w:t>
      </w:r>
      <w:bookmarkEnd w:id="3"/>
      <w:r w:rsidRPr="00AC10A3">
        <w:rPr>
          <w:rFonts w:ascii="Times New Roman" w:hAnsi="Times New Roman" w:cs="Times New Roman"/>
          <w:sz w:val="24"/>
          <w:szCs w:val="24"/>
        </w:rPr>
        <w:t xml:space="preserve"> 2020–2023 metų korupcijos prevencijos programos priemonių plano už 2023 metus vykdymo ataskaitos pristatymas.</w:t>
      </w:r>
    </w:p>
    <w:p w14:paraId="4CBE7BE5" w14:textId="397A4E14" w:rsidR="00D474F1" w:rsidRPr="00465F2B" w:rsidRDefault="00A06B0E" w:rsidP="00420B6B">
      <w:pPr>
        <w:spacing w:after="0" w:line="360" w:lineRule="auto"/>
        <w:ind w:firstLine="720"/>
        <w:jc w:val="both"/>
        <w:rPr>
          <w:rFonts w:ascii="Times New Roman" w:hAnsi="Times New Roman" w:cs="Times New Roman"/>
          <w:sz w:val="24"/>
          <w:szCs w:val="24"/>
        </w:rPr>
      </w:pPr>
      <w:r w:rsidRPr="00465F2B">
        <w:rPr>
          <w:rFonts w:ascii="Times New Roman" w:hAnsi="Times New Roman" w:cs="Times New Roman"/>
          <w:sz w:val="24"/>
          <w:szCs w:val="24"/>
        </w:rPr>
        <w:t xml:space="preserve">Siekiant užtikrinti sklandų darbą, </w:t>
      </w:r>
      <w:r w:rsidR="006A2DE8" w:rsidRPr="00465F2B">
        <w:rPr>
          <w:rFonts w:ascii="Times New Roman" w:hAnsi="Times New Roman" w:cs="Times New Roman"/>
          <w:sz w:val="24"/>
          <w:szCs w:val="24"/>
        </w:rPr>
        <w:t xml:space="preserve">reikalingas </w:t>
      </w:r>
      <w:r w:rsidRPr="00465F2B">
        <w:rPr>
          <w:rFonts w:ascii="Times New Roman" w:hAnsi="Times New Roman" w:cs="Times New Roman"/>
          <w:sz w:val="24"/>
          <w:szCs w:val="24"/>
        </w:rPr>
        <w:t>kompetencijas ir įgūdžius sprendžiant uždavinius įtvirtintus Antikorupcijos komisijos nuostatuose ir atlikti paskirt</w:t>
      </w:r>
      <w:r w:rsidR="00014116" w:rsidRPr="00465F2B">
        <w:rPr>
          <w:rFonts w:ascii="Times New Roman" w:hAnsi="Times New Roman" w:cs="Times New Roman"/>
          <w:sz w:val="24"/>
          <w:szCs w:val="24"/>
        </w:rPr>
        <w:t>as</w:t>
      </w:r>
      <w:r w:rsidRPr="00465F2B">
        <w:rPr>
          <w:rFonts w:ascii="Times New Roman" w:hAnsi="Times New Roman" w:cs="Times New Roman"/>
          <w:sz w:val="24"/>
          <w:szCs w:val="24"/>
        </w:rPr>
        <w:t xml:space="preserve"> pareigas Antikorupcijos komisijos nariai</w:t>
      </w:r>
      <w:r w:rsidR="003A5422" w:rsidRPr="00465F2B">
        <w:rPr>
          <w:rFonts w:ascii="Times New Roman" w:hAnsi="Times New Roman" w:cs="Times New Roman"/>
          <w:sz w:val="24"/>
          <w:szCs w:val="24"/>
        </w:rPr>
        <w:t xml:space="preserve"> 2024 metais</w:t>
      </w:r>
      <w:r w:rsidRPr="00465F2B">
        <w:rPr>
          <w:rFonts w:ascii="Times New Roman" w:hAnsi="Times New Roman" w:cs="Times New Roman"/>
          <w:sz w:val="24"/>
          <w:szCs w:val="24"/>
        </w:rPr>
        <w:t xml:space="preserve"> dalyvavo mokymuose:</w:t>
      </w:r>
    </w:p>
    <w:p w14:paraId="2E30F16F" w14:textId="490F2FF8" w:rsidR="005837A0" w:rsidRPr="005837A0" w:rsidRDefault="005837A0" w:rsidP="00CF3291">
      <w:pPr>
        <w:spacing w:after="0" w:line="360" w:lineRule="auto"/>
        <w:ind w:firstLine="720"/>
        <w:jc w:val="both"/>
        <w:rPr>
          <w:rFonts w:ascii="Times New Roman" w:hAnsi="Times New Roman" w:cs="Times New Roman"/>
          <w:sz w:val="24"/>
          <w:szCs w:val="24"/>
        </w:rPr>
      </w:pPr>
      <w:r w:rsidRPr="005837A0">
        <w:rPr>
          <w:rFonts w:ascii="Times New Roman" w:hAnsi="Times New Roman" w:cs="Times New Roman"/>
          <w:b/>
          <w:bCs/>
          <w:sz w:val="24"/>
          <w:szCs w:val="24"/>
        </w:rPr>
        <w:t>Sausio 22 d</w:t>
      </w:r>
      <w:r w:rsidRPr="005837A0">
        <w:rPr>
          <w:rFonts w:ascii="Times New Roman" w:hAnsi="Times New Roman" w:cs="Times New Roman"/>
          <w:sz w:val="24"/>
          <w:szCs w:val="24"/>
        </w:rPr>
        <w:t xml:space="preserve">., </w:t>
      </w:r>
      <w:r w:rsidR="00900580">
        <w:rPr>
          <w:rFonts w:ascii="Times New Roman" w:hAnsi="Times New Roman" w:cs="Times New Roman"/>
          <w:sz w:val="24"/>
          <w:szCs w:val="24"/>
        </w:rPr>
        <w:t xml:space="preserve">Lietuvos Respublikos specialiųjų tyrimų tarnybos (toliau – STT) </w:t>
      </w:r>
      <w:r w:rsidRPr="005837A0">
        <w:rPr>
          <w:rFonts w:ascii="Times New Roman" w:hAnsi="Times New Roman" w:cs="Times New Roman"/>
          <w:sz w:val="24"/>
          <w:szCs w:val="24"/>
        </w:rPr>
        <w:t xml:space="preserve">paskaita tema: „Skaidri visuomenė – stipri valstybė“. </w:t>
      </w:r>
      <w:r w:rsidR="00ED2499">
        <w:rPr>
          <w:rFonts w:ascii="Times New Roman" w:hAnsi="Times New Roman" w:cs="Times New Roman"/>
          <w:sz w:val="24"/>
          <w:szCs w:val="24"/>
        </w:rPr>
        <w:t xml:space="preserve">Paskaita skirta Anykščių </w:t>
      </w:r>
      <w:r w:rsidRPr="005837A0">
        <w:rPr>
          <w:rFonts w:ascii="Times New Roman" w:hAnsi="Times New Roman" w:cs="Times New Roman"/>
          <w:sz w:val="24"/>
          <w:szCs w:val="24"/>
        </w:rPr>
        <w:t>J. Biliūno gimnazijos</w:t>
      </w:r>
      <w:r w:rsidR="00ED2499">
        <w:rPr>
          <w:rFonts w:ascii="Times New Roman" w:hAnsi="Times New Roman" w:cs="Times New Roman"/>
          <w:sz w:val="24"/>
          <w:szCs w:val="24"/>
        </w:rPr>
        <w:t xml:space="preserve"> (toliau</w:t>
      </w:r>
      <w:r w:rsidR="00E77BD9">
        <w:rPr>
          <w:rFonts w:ascii="Times New Roman" w:hAnsi="Times New Roman" w:cs="Times New Roman"/>
          <w:sz w:val="24"/>
          <w:szCs w:val="24"/>
        </w:rPr>
        <w:t xml:space="preserve"> </w:t>
      </w:r>
      <w:r w:rsidR="00D91F39">
        <w:rPr>
          <w:rFonts w:ascii="Times New Roman" w:hAnsi="Times New Roman" w:cs="Times New Roman"/>
          <w:sz w:val="24"/>
          <w:szCs w:val="24"/>
        </w:rPr>
        <w:t>–</w:t>
      </w:r>
      <w:r w:rsidR="00ED2499">
        <w:rPr>
          <w:rFonts w:ascii="Times New Roman" w:hAnsi="Times New Roman" w:cs="Times New Roman"/>
          <w:sz w:val="24"/>
          <w:szCs w:val="24"/>
        </w:rPr>
        <w:t xml:space="preserve"> Gimnazija)</w:t>
      </w:r>
      <w:r w:rsidRPr="005837A0">
        <w:rPr>
          <w:rFonts w:ascii="Times New Roman" w:hAnsi="Times New Roman" w:cs="Times New Roman"/>
          <w:sz w:val="24"/>
          <w:szCs w:val="24"/>
        </w:rPr>
        <w:t xml:space="preserve"> mokiniams, mokytojams,</w:t>
      </w:r>
      <w:r w:rsidR="00ED2499">
        <w:rPr>
          <w:rFonts w:ascii="Times New Roman" w:hAnsi="Times New Roman" w:cs="Times New Roman"/>
          <w:sz w:val="24"/>
          <w:szCs w:val="24"/>
        </w:rPr>
        <w:t xml:space="preserve"> vyko</w:t>
      </w:r>
      <w:r w:rsidRPr="005837A0">
        <w:rPr>
          <w:rFonts w:ascii="Times New Roman" w:hAnsi="Times New Roman" w:cs="Times New Roman"/>
          <w:sz w:val="24"/>
          <w:szCs w:val="24"/>
        </w:rPr>
        <w:t xml:space="preserve"> </w:t>
      </w:r>
      <w:r w:rsidR="00ED2499">
        <w:rPr>
          <w:rFonts w:ascii="Times New Roman" w:hAnsi="Times New Roman" w:cs="Times New Roman"/>
          <w:sz w:val="24"/>
          <w:szCs w:val="24"/>
        </w:rPr>
        <w:t>G</w:t>
      </w:r>
      <w:r w:rsidRPr="005837A0">
        <w:rPr>
          <w:rFonts w:ascii="Times New Roman" w:hAnsi="Times New Roman" w:cs="Times New Roman"/>
          <w:sz w:val="24"/>
          <w:szCs w:val="24"/>
        </w:rPr>
        <w:t>imnazijos aktų salėje.</w:t>
      </w:r>
    </w:p>
    <w:p w14:paraId="26AB0797" w14:textId="643A6CED" w:rsidR="005837A0" w:rsidRPr="005837A0" w:rsidRDefault="005837A0" w:rsidP="00420B6B">
      <w:pPr>
        <w:spacing w:after="0" w:line="360" w:lineRule="auto"/>
        <w:ind w:firstLine="720"/>
        <w:jc w:val="both"/>
        <w:rPr>
          <w:rFonts w:ascii="Times New Roman" w:hAnsi="Times New Roman" w:cs="Times New Roman"/>
          <w:sz w:val="24"/>
          <w:szCs w:val="24"/>
        </w:rPr>
      </w:pPr>
      <w:r w:rsidRPr="005837A0">
        <w:rPr>
          <w:rFonts w:ascii="Times New Roman" w:hAnsi="Times New Roman" w:cs="Times New Roman"/>
          <w:sz w:val="24"/>
          <w:szCs w:val="24"/>
        </w:rPr>
        <w:t xml:space="preserve">Mokymus vedė </w:t>
      </w:r>
      <w:r w:rsidR="00437942">
        <w:rPr>
          <w:rFonts w:ascii="Times New Roman" w:hAnsi="Times New Roman" w:cs="Times New Roman"/>
          <w:sz w:val="24"/>
          <w:szCs w:val="24"/>
        </w:rPr>
        <w:t xml:space="preserve">STT </w:t>
      </w:r>
      <w:r w:rsidRPr="005837A0">
        <w:rPr>
          <w:rFonts w:ascii="Times New Roman" w:hAnsi="Times New Roman" w:cs="Times New Roman"/>
          <w:sz w:val="24"/>
          <w:szCs w:val="24"/>
        </w:rPr>
        <w:t xml:space="preserve">Specialiųjų tyrimo tarnybos Antikorupcinio švietimo skyriaus: Vyresnioji specialistė Sandra Arlauskienė, Vyriausioji specialistė Lina Kančytė, </w:t>
      </w:r>
      <w:r w:rsidR="00600DEE" w:rsidRPr="00600DEE">
        <w:rPr>
          <w:rFonts w:ascii="Times New Roman" w:hAnsi="Times New Roman" w:cs="Times New Roman"/>
          <w:sz w:val="24"/>
          <w:szCs w:val="24"/>
        </w:rPr>
        <w:t>Antikorupcinio švietimo skyriaus viršininkas</w:t>
      </w:r>
      <w:r w:rsidRPr="005837A0">
        <w:rPr>
          <w:rFonts w:ascii="Times New Roman" w:hAnsi="Times New Roman" w:cs="Times New Roman"/>
          <w:sz w:val="24"/>
          <w:szCs w:val="24"/>
        </w:rPr>
        <w:t xml:space="preserve"> Benas Aldakauskas.</w:t>
      </w:r>
    </w:p>
    <w:p w14:paraId="14721126" w14:textId="4BD6B410" w:rsidR="005837A0" w:rsidRPr="005837A0" w:rsidRDefault="005837A0" w:rsidP="00CF3291">
      <w:pPr>
        <w:spacing w:after="0" w:line="360" w:lineRule="auto"/>
        <w:ind w:firstLine="720"/>
        <w:jc w:val="both"/>
        <w:rPr>
          <w:rFonts w:ascii="Times New Roman" w:hAnsi="Times New Roman" w:cs="Times New Roman"/>
          <w:sz w:val="24"/>
          <w:szCs w:val="24"/>
        </w:rPr>
      </w:pPr>
      <w:r w:rsidRPr="005837A0">
        <w:rPr>
          <w:rFonts w:ascii="Times New Roman" w:hAnsi="Times New Roman" w:cs="Times New Roman"/>
          <w:b/>
          <w:bCs/>
          <w:sz w:val="24"/>
          <w:szCs w:val="24"/>
        </w:rPr>
        <w:t>Kovo 19 d.,</w:t>
      </w:r>
      <w:r w:rsidRPr="005837A0">
        <w:rPr>
          <w:rFonts w:ascii="Times New Roman" w:hAnsi="Times New Roman" w:cs="Times New Roman"/>
          <w:sz w:val="24"/>
          <w:szCs w:val="24"/>
        </w:rPr>
        <w:t xml:space="preserve"> STT paskaita tema: „Korupcijos samprata ir pasireiškimas Lietuvoje. Interesų konfliktai“.</w:t>
      </w:r>
      <w:r w:rsidR="00F23E59">
        <w:rPr>
          <w:rFonts w:ascii="Times New Roman" w:hAnsi="Times New Roman" w:cs="Times New Roman"/>
          <w:sz w:val="24"/>
          <w:szCs w:val="24"/>
        </w:rPr>
        <w:t xml:space="preserve"> Paskaitoje dalyvavo Savivaldybės a</w:t>
      </w:r>
      <w:r w:rsidRPr="005837A0">
        <w:rPr>
          <w:rFonts w:ascii="Times New Roman" w:hAnsi="Times New Roman" w:cs="Times New Roman"/>
          <w:sz w:val="24"/>
          <w:szCs w:val="24"/>
        </w:rPr>
        <w:t>dministracijos darbuotojai, Tarybos nariai, pavaldžių įstaigų vadovai, korupcijos prevencijos specialistai ir kiti darbuotojai. Nuotolinė paskaita.</w:t>
      </w:r>
    </w:p>
    <w:p w14:paraId="3896CC01" w14:textId="61A8298E" w:rsidR="005837A0" w:rsidRPr="005837A0" w:rsidRDefault="005837A0" w:rsidP="00420B6B">
      <w:pPr>
        <w:spacing w:after="0" w:line="360" w:lineRule="auto"/>
        <w:ind w:firstLine="720"/>
        <w:jc w:val="both"/>
        <w:rPr>
          <w:rFonts w:ascii="Times New Roman" w:hAnsi="Times New Roman" w:cs="Times New Roman"/>
          <w:sz w:val="24"/>
          <w:szCs w:val="24"/>
        </w:rPr>
      </w:pPr>
      <w:r w:rsidRPr="005837A0">
        <w:rPr>
          <w:rFonts w:ascii="Times New Roman" w:hAnsi="Times New Roman" w:cs="Times New Roman"/>
          <w:b/>
          <w:bCs/>
          <w:sz w:val="24"/>
          <w:szCs w:val="24"/>
        </w:rPr>
        <w:t>Balandžio 26 d.</w:t>
      </w:r>
      <w:r w:rsidRPr="005837A0">
        <w:rPr>
          <w:rFonts w:ascii="Times New Roman" w:hAnsi="Times New Roman" w:cs="Times New Roman"/>
          <w:sz w:val="24"/>
          <w:szCs w:val="24"/>
        </w:rPr>
        <w:t xml:space="preserve"> LR </w:t>
      </w:r>
      <w:r w:rsidR="00C33B59" w:rsidRPr="00465F2B">
        <w:rPr>
          <w:rFonts w:ascii="Times New Roman" w:hAnsi="Times New Roman" w:cs="Times New Roman"/>
          <w:sz w:val="24"/>
          <w:szCs w:val="24"/>
        </w:rPr>
        <w:t xml:space="preserve">Generalinės </w:t>
      </w:r>
      <w:r w:rsidRPr="005837A0">
        <w:rPr>
          <w:rFonts w:ascii="Times New Roman" w:hAnsi="Times New Roman" w:cs="Times New Roman"/>
          <w:sz w:val="24"/>
          <w:szCs w:val="24"/>
        </w:rPr>
        <w:t>prokuratūros mokymai: „Pranešėjų apsauga Lietuvoje: įstatymo taikymo praktiniai aspektai“.</w:t>
      </w:r>
      <w:r w:rsidR="000C6C9E">
        <w:rPr>
          <w:rFonts w:ascii="Times New Roman" w:hAnsi="Times New Roman" w:cs="Times New Roman"/>
          <w:sz w:val="24"/>
          <w:szCs w:val="24"/>
        </w:rPr>
        <w:t xml:space="preserve"> Mokymai vyko Anykščių kultūros centro Mažojoje salėje.</w:t>
      </w:r>
      <w:r w:rsidRPr="005837A0">
        <w:rPr>
          <w:rFonts w:ascii="Times New Roman" w:hAnsi="Times New Roman" w:cs="Times New Roman"/>
          <w:sz w:val="24"/>
          <w:szCs w:val="24"/>
        </w:rPr>
        <w:t xml:space="preserve"> Pranešimo nuorod</w:t>
      </w:r>
      <w:r w:rsidR="006E79E6">
        <w:rPr>
          <w:rFonts w:ascii="Times New Roman" w:hAnsi="Times New Roman" w:cs="Times New Roman"/>
          <w:sz w:val="24"/>
          <w:szCs w:val="24"/>
        </w:rPr>
        <w:t>a</w:t>
      </w:r>
      <w:r w:rsidRPr="005837A0">
        <w:rPr>
          <w:rFonts w:ascii="Times New Roman" w:hAnsi="Times New Roman" w:cs="Times New Roman"/>
          <w:sz w:val="24"/>
          <w:szCs w:val="24"/>
        </w:rPr>
        <w:t xml:space="preserve">: </w:t>
      </w:r>
      <w:hyperlink r:id="rId6" w:history="1">
        <w:r w:rsidRPr="005837A0">
          <w:rPr>
            <w:rStyle w:val="Hyperlink"/>
            <w:rFonts w:ascii="Times New Roman" w:hAnsi="Times New Roman" w:cs="Times New Roman"/>
            <w:sz w:val="24"/>
            <w:szCs w:val="24"/>
          </w:rPr>
          <w:t>Šiandien vyko susitikimas su Lietuvos Respublikos generalinės prokuratūros atstovėmis | Anykščiai (anyksciai.lt)</w:t>
        </w:r>
      </w:hyperlink>
      <w:r w:rsidR="00C33B59" w:rsidRPr="00465F2B">
        <w:rPr>
          <w:rFonts w:ascii="Times New Roman" w:hAnsi="Times New Roman" w:cs="Times New Roman"/>
          <w:sz w:val="24"/>
          <w:szCs w:val="24"/>
        </w:rPr>
        <w:t>.</w:t>
      </w:r>
    </w:p>
    <w:p w14:paraId="0C1D09D9" w14:textId="3035A47E" w:rsidR="005837A0" w:rsidRPr="005837A0" w:rsidRDefault="005837A0" w:rsidP="00420B6B">
      <w:pPr>
        <w:spacing w:after="0" w:line="360" w:lineRule="auto"/>
        <w:ind w:firstLine="720"/>
        <w:jc w:val="both"/>
        <w:rPr>
          <w:rFonts w:ascii="Times New Roman" w:hAnsi="Times New Roman" w:cs="Times New Roman"/>
          <w:sz w:val="24"/>
          <w:szCs w:val="24"/>
        </w:rPr>
      </w:pPr>
      <w:r w:rsidRPr="005837A0">
        <w:rPr>
          <w:rFonts w:ascii="Times New Roman" w:hAnsi="Times New Roman" w:cs="Times New Roman"/>
          <w:sz w:val="24"/>
          <w:szCs w:val="24"/>
        </w:rPr>
        <w:t>Dalyvavo: Anykščių rajono savivaldybės administracijos,</w:t>
      </w:r>
      <w:r w:rsidRPr="00465F2B">
        <w:rPr>
          <w:rFonts w:ascii="Times New Roman" w:hAnsi="Times New Roman" w:cs="Times New Roman"/>
          <w:sz w:val="24"/>
          <w:szCs w:val="24"/>
        </w:rPr>
        <w:t xml:space="preserve"> Antikorupcijos komisijos nariai,</w:t>
      </w:r>
      <w:r w:rsidRPr="005837A0">
        <w:rPr>
          <w:rFonts w:ascii="Times New Roman" w:hAnsi="Times New Roman" w:cs="Times New Roman"/>
          <w:sz w:val="24"/>
          <w:szCs w:val="24"/>
        </w:rPr>
        <w:t xml:space="preserve"> Savivaldybei pavaldžių įstaigų vadovai ir specialistai, atsakingi už korupcijos prevencijos įgyvendinimą, darbuotojai, paskirti kompetentingais asmenims administruoti vidinius pranešimų kanalus ir yra atsakingi už Pranešėjų apsaugos įstatymo reikalavimų vykdymą</w:t>
      </w:r>
      <w:r w:rsidR="00D46F9E">
        <w:rPr>
          <w:rFonts w:ascii="Times New Roman" w:hAnsi="Times New Roman" w:cs="Times New Roman"/>
          <w:sz w:val="24"/>
          <w:szCs w:val="24"/>
        </w:rPr>
        <w:t>.</w:t>
      </w:r>
    </w:p>
    <w:p w14:paraId="510F883F" w14:textId="715910DA" w:rsidR="005837A0" w:rsidRDefault="005837A0" w:rsidP="00420B6B">
      <w:pPr>
        <w:spacing w:after="0" w:line="360" w:lineRule="auto"/>
        <w:ind w:firstLine="720"/>
        <w:jc w:val="both"/>
        <w:rPr>
          <w:rFonts w:ascii="Times New Roman" w:hAnsi="Times New Roman" w:cs="Times New Roman"/>
          <w:sz w:val="24"/>
          <w:szCs w:val="24"/>
        </w:rPr>
      </w:pPr>
      <w:r w:rsidRPr="005837A0">
        <w:rPr>
          <w:rFonts w:ascii="Times New Roman" w:hAnsi="Times New Roman" w:cs="Times New Roman"/>
          <w:sz w:val="24"/>
          <w:szCs w:val="24"/>
        </w:rPr>
        <w:lastRenderedPageBreak/>
        <w:t>Pranešėjos: Gintarė Bliujienė,  Lietuvos Respublikos generalinės prokuratūros Vidaus tyrimų skyriaus vyriausiojo prokuroro padėjėja</w:t>
      </w:r>
      <w:r w:rsidR="00A11303">
        <w:rPr>
          <w:rFonts w:ascii="Times New Roman" w:hAnsi="Times New Roman" w:cs="Times New Roman"/>
          <w:sz w:val="24"/>
          <w:szCs w:val="24"/>
        </w:rPr>
        <w:t>,</w:t>
      </w:r>
      <w:r w:rsidRPr="005837A0">
        <w:rPr>
          <w:rFonts w:ascii="Times New Roman" w:hAnsi="Times New Roman" w:cs="Times New Roman"/>
          <w:sz w:val="24"/>
          <w:szCs w:val="24"/>
        </w:rPr>
        <w:t> Monika Kalinauskienė, Lietuvos Respublikos generalinės prokuratūros Vidaus tyrimų skyriaus vyriausiojo prokuroro padėjėja.</w:t>
      </w:r>
    </w:p>
    <w:p w14:paraId="0F2427D9" w14:textId="5B8CFF1F" w:rsidR="00E62F73" w:rsidRPr="00E62F73" w:rsidRDefault="00E62F73" w:rsidP="00420B6B">
      <w:pPr>
        <w:spacing w:after="0" w:line="360" w:lineRule="auto"/>
        <w:ind w:firstLine="720"/>
        <w:jc w:val="both"/>
        <w:rPr>
          <w:rFonts w:ascii="Times New Roman" w:hAnsi="Times New Roman" w:cs="Times New Roman"/>
          <w:sz w:val="24"/>
          <w:szCs w:val="24"/>
        </w:rPr>
      </w:pPr>
      <w:r w:rsidRPr="00E62F73">
        <w:rPr>
          <w:rFonts w:ascii="Times New Roman" w:hAnsi="Times New Roman" w:cs="Times New Roman"/>
          <w:b/>
          <w:bCs/>
          <w:sz w:val="24"/>
          <w:szCs w:val="24"/>
        </w:rPr>
        <w:t xml:space="preserve">Gruodžio 9 d. </w:t>
      </w:r>
      <w:r w:rsidR="006217F0">
        <w:rPr>
          <w:rFonts w:ascii="Times New Roman" w:hAnsi="Times New Roman" w:cs="Times New Roman"/>
          <w:sz w:val="24"/>
          <w:szCs w:val="24"/>
        </w:rPr>
        <w:t>m</w:t>
      </w:r>
      <w:r w:rsidRPr="00E62F73">
        <w:rPr>
          <w:rFonts w:ascii="Times New Roman" w:hAnsi="Times New Roman" w:cs="Times New Roman"/>
          <w:sz w:val="24"/>
          <w:szCs w:val="24"/>
        </w:rPr>
        <w:t xml:space="preserve">inint Tarptautinę antikorupcijos dieną </w:t>
      </w:r>
      <w:r>
        <w:rPr>
          <w:rFonts w:ascii="Times New Roman" w:hAnsi="Times New Roman" w:cs="Times New Roman"/>
          <w:sz w:val="24"/>
          <w:szCs w:val="24"/>
        </w:rPr>
        <w:t xml:space="preserve">LR </w:t>
      </w:r>
      <w:r w:rsidRPr="00E62F73">
        <w:rPr>
          <w:rFonts w:ascii="Times New Roman" w:hAnsi="Times New Roman" w:cs="Times New Roman"/>
          <w:sz w:val="24"/>
          <w:szCs w:val="24"/>
        </w:rPr>
        <w:t xml:space="preserve">Generalinės prokuratūros atstovė G. Bliujienė vedė pamoką Anykščių rajono savivaldybės A. Vienuolio progimnazijos ketvirtų klasių vaikams. Pamokoje dalyvavo </w:t>
      </w:r>
      <w:r>
        <w:rPr>
          <w:rFonts w:ascii="Times New Roman" w:hAnsi="Times New Roman" w:cs="Times New Roman"/>
          <w:sz w:val="24"/>
          <w:szCs w:val="24"/>
        </w:rPr>
        <w:t>apie 60</w:t>
      </w:r>
      <w:r w:rsidRPr="00E62F73">
        <w:rPr>
          <w:rFonts w:ascii="Times New Roman" w:hAnsi="Times New Roman" w:cs="Times New Roman"/>
          <w:sz w:val="24"/>
          <w:szCs w:val="24"/>
        </w:rPr>
        <w:t xml:space="preserve"> mokini</w:t>
      </w:r>
      <w:r>
        <w:rPr>
          <w:rFonts w:ascii="Times New Roman" w:hAnsi="Times New Roman" w:cs="Times New Roman"/>
          <w:sz w:val="24"/>
          <w:szCs w:val="24"/>
        </w:rPr>
        <w:t>ų</w:t>
      </w:r>
      <w:r w:rsidRPr="00E62F73">
        <w:rPr>
          <w:rFonts w:ascii="Times New Roman" w:hAnsi="Times New Roman" w:cs="Times New Roman"/>
          <w:sz w:val="24"/>
          <w:szCs w:val="24"/>
        </w:rPr>
        <w:t xml:space="preserve"> bei jų mokytojai. G. Bliujienė papasakojo apie prokuratūrą, ką veikia prokurorai, koks prokuroro vaidmuo teisme, su vaikais stebėjo virtualų teismo posėdį. </w:t>
      </w:r>
      <w:r w:rsidR="00A217B3">
        <w:rPr>
          <w:rFonts w:ascii="Times New Roman" w:hAnsi="Times New Roman" w:cs="Times New Roman"/>
          <w:sz w:val="24"/>
          <w:szCs w:val="24"/>
        </w:rPr>
        <w:t xml:space="preserve">Pranešimo nuoroda: </w:t>
      </w:r>
      <w:hyperlink r:id="rId7" w:history="1">
        <w:r w:rsidR="00A217B3" w:rsidRPr="00A217B3">
          <w:rPr>
            <w:rStyle w:val="Hyperlink"/>
            <w:rFonts w:ascii="Times New Roman" w:hAnsi="Times New Roman" w:cs="Times New Roman"/>
            <w:sz w:val="24"/>
            <w:szCs w:val="24"/>
          </w:rPr>
          <w:t>Antikorupcijos dieną - pamoka moksleiviams | Pranešk tiesą</w:t>
        </w:r>
      </w:hyperlink>
      <w:r w:rsidR="00A217B3">
        <w:rPr>
          <w:rFonts w:ascii="Times New Roman" w:hAnsi="Times New Roman" w:cs="Times New Roman"/>
          <w:sz w:val="24"/>
          <w:szCs w:val="24"/>
        </w:rPr>
        <w:t>.</w:t>
      </w:r>
    </w:p>
    <w:p w14:paraId="33ED97E5" w14:textId="13B2C468" w:rsidR="00C33B59" w:rsidRPr="006A522C" w:rsidRDefault="00C33B59" w:rsidP="00921644">
      <w:pPr>
        <w:spacing w:after="0" w:line="360" w:lineRule="auto"/>
        <w:ind w:firstLine="720"/>
        <w:jc w:val="both"/>
        <w:rPr>
          <w:rFonts w:ascii="Times New Roman" w:hAnsi="Times New Roman" w:cs="Times New Roman"/>
          <w:sz w:val="24"/>
          <w:szCs w:val="24"/>
        </w:rPr>
      </w:pPr>
      <w:r w:rsidRPr="006A522C">
        <w:rPr>
          <w:rFonts w:ascii="Times New Roman" w:hAnsi="Times New Roman" w:cs="Times New Roman"/>
          <w:b/>
          <w:bCs/>
          <w:sz w:val="24"/>
          <w:szCs w:val="24"/>
        </w:rPr>
        <w:t xml:space="preserve">Gruodžio 16 d. </w:t>
      </w:r>
      <w:r w:rsidR="00676826" w:rsidRPr="006A522C">
        <w:rPr>
          <w:rFonts w:ascii="Times New Roman" w:hAnsi="Times New Roman" w:cs="Times New Roman"/>
          <w:sz w:val="24"/>
          <w:szCs w:val="24"/>
        </w:rPr>
        <w:t xml:space="preserve">LR specialiųjų tyrimų tarnybos mokymai: „Vadovų lyderystė kuriant antikorupcinę aplinką“. </w:t>
      </w:r>
      <w:r w:rsidR="008172BE" w:rsidRPr="006A522C">
        <w:rPr>
          <w:rFonts w:ascii="Times New Roman" w:hAnsi="Times New Roman" w:cs="Times New Roman"/>
          <w:sz w:val="24"/>
          <w:szCs w:val="24"/>
        </w:rPr>
        <w:t>Mokymus vedė: STT direktoriaus pavaduotojas Elanas Jablonskas, Antikorupcinio švietimo skyriaus viršininkas Benas Aldakauskas, Korupcijos prevencijos valdybos Koordinavimo ir stebėsenos skyriaus viršininkė Julija Ožereljeva.</w:t>
      </w:r>
    </w:p>
    <w:p w14:paraId="2A312BB2" w14:textId="6ED0AA1B" w:rsidR="00676826" w:rsidRPr="005837A0" w:rsidRDefault="00676826" w:rsidP="00420B6B">
      <w:pPr>
        <w:spacing w:after="0" w:line="360" w:lineRule="auto"/>
        <w:ind w:firstLine="720"/>
        <w:jc w:val="both"/>
        <w:rPr>
          <w:rFonts w:ascii="Times New Roman" w:hAnsi="Times New Roman" w:cs="Times New Roman"/>
          <w:sz w:val="24"/>
          <w:szCs w:val="24"/>
        </w:rPr>
      </w:pPr>
      <w:r w:rsidRPr="006A522C">
        <w:rPr>
          <w:rFonts w:ascii="Times New Roman" w:hAnsi="Times New Roman" w:cs="Times New Roman"/>
          <w:sz w:val="24"/>
          <w:szCs w:val="24"/>
        </w:rPr>
        <w:t xml:space="preserve">Dalyvavo: </w:t>
      </w:r>
      <w:r w:rsidR="00B17360" w:rsidRPr="006A522C">
        <w:rPr>
          <w:rFonts w:ascii="Times New Roman" w:hAnsi="Times New Roman" w:cs="Times New Roman"/>
          <w:sz w:val="24"/>
          <w:szCs w:val="24"/>
        </w:rPr>
        <w:t>S</w:t>
      </w:r>
      <w:r w:rsidRPr="006A522C">
        <w:rPr>
          <w:rFonts w:ascii="Times New Roman" w:hAnsi="Times New Roman" w:cs="Times New Roman"/>
          <w:sz w:val="24"/>
          <w:szCs w:val="24"/>
        </w:rPr>
        <w:t>avivaldybės</w:t>
      </w:r>
      <w:r w:rsidR="00B17360" w:rsidRPr="006A522C">
        <w:rPr>
          <w:rFonts w:ascii="Times New Roman" w:hAnsi="Times New Roman" w:cs="Times New Roman"/>
          <w:sz w:val="24"/>
          <w:szCs w:val="24"/>
        </w:rPr>
        <w:t xml:space="preserve"> vadovai</w:t>
      </w:r>
      <w:r w:rsidRPr="006A522C">
        <w:rPr>
          <w:rFonts w:ascii="Times New Roman" w:hAnsi="Times New Roman" w:cs="Times New Roman"/>
          <w:sz w:val="24"/>
          <w:szCs w:val="24"/>
        </w:rPr>
        <w:t xml:space="preserve">, Antikorupcijos komisijos nariai, Savivaldybei </w:t>
      </w:r>
      <w:r w:rsidRPr="005837A0">
        <w:rPr>
          <w:rFonts w:ascii="Times New Roman" w:hAnsi="Times New Roman" w:cs="Times New Roman"/>
          <w:sz w:val="24"/>
          <w:szCs w:val="24"/>
        </w:rPr>
        <w:t xml:space="preserve">pavaldžių įstaigų vadovai ir specialistai, atsakingi už korupcijos prevencijos įgyvendinimą, darbuotojai, paskirti kompetentingais asmenims administruoti </w:t>
      </w:r>
      <w:r w:rsidR="00E92953">
        <w:rPr>
          <w:rFonts w:ascii="Times New Roman" w:hAnsi="Times New Roman" w:cs="Times New Roman"/>
          <w:sz w:val="24"/>
          <w:szCs w:val="24"/>
        </w:rPr>
        <w:t>viešųjų ir privačių interesų derinimą įstaigoje.</w:t>
      </w:r>
    </w:p>
    <w:p w14:paraId="601F8651" w14:textId="46FB7797" w:rsidR="00AC10A3" w:rsidRDefault="00CF56BE" w:rsidP="00420B6B">
      <w:pPr>
        <w:spacing w:after="0" w:line="360" w:lineRule="auto"/>
        <w:ind w:firstLine="720"/>
        <w:jc w:val="both"/>
        <w:rPr>
          <w:rFonts w:ascii="Times New Roman" w:hAnsi="Times New Roman" w:cs="Times New Roman"/>
          <w:sz w:val="24"/>
          <w:szCs w:val="24"/>
        </w:rPr>
      </w:pPr>
      <w:r w:rsidRPr="00465F2B">
        <w:rPr>
          <w:rFonts w:ascii="Times New Roman" w:hAnsi="Times New Roman" w:cs="Times New Roman"/>
          <w:sz w:val="24"/>
          <w:szCs w:val="24"/>
        </w:rPr>
        <w:t xml:space="preserve">Antikorupcijos komisijos veikla grindžiama </w:t>
      </w:r>
      <w:r w:rsidR="009034B4" w:rsidRPr="009034B4">
        <w:rPr>
          <w:rFonts w:ascii="Times New Roman" w:hAnsi="Times New Roman" w:cs="Times New Roman"/>
          <w:sz w:val="24"/>
          <w:szCs w:val="24"/>
        </w:rPr>
        <w:t>teisės aktais, nustatančiais veiklos principus, tikslus ir uždavinius</w:t>
      </w:r>
      <w:r w:rsidR="009034B4">
        <w:rPr>
          <w:rFonts w:ascii="Times New Roman" w:hAnsi="Times New Roman" w:cs="Times New Roman"/>
          <w:sz w:val="24"/>
          <w:szCs w:val="24"/>
        </w:rPr>
        <w:t>, kuriais siekiama</w:t>
      </w:r>
      <w:r w:rsidRPr="00465F2B">
        <w:rPr>
          <w:rFonts w:ascii="Times New Roman" w:hAnsi="Times New Roman" w:cs="Times New Roman"/>
          <w:sz w:val="24"/>
          <w:szCs w:val="24"/>
        </w:rPr>
        <w:t xml:space="preserve"> užkirsti kelią korupcijai, skatinti skaidrumą ir atsakingumą viešajame sektoriuje. Komisija veikia savivaldybės lygmeniu. Pagrindinės veiklos kryptys apima korupcijos prevenciją, tyrimų atlikimą ir bendradarbiavimą. Siekiant skatinti bendradarbiavimą tarp įstaigų 2024 metais Antikorupcijos komisijos nariai vizitavo įstaigas </w:t>
      </w:r>
      <w:r w:rsidR="001139B2">
        <w:rPr>
          <w:rFonts w:ascii="Times New Roman" w:hAnsi="Times New Roman" w:cs="Times New Roman"/>
          <w:sz w:val="24"/>
          <w:szCs w:val="24"/>
        </w:rPr>
        <w:t>siekiant</w:t>
      </w:r>
      <w:r w:rsidRPr="00465F2B">
        <w:rPr>
          <w:rFonts w:ascii="Times New Roman" w:hAnsi="Times New Roman" w:cs="Times New Roman"/>
          <w:sz w:val="24"/>
          <w:szCs w:val="24"/>
        </w:rPr>
        <w:t xml:space="preserve"> kurti antikorupcinę kultūrą, taikyti korupcijos prevencijos, švietimo, skaidrumo stiprinimo ir atsakomybės skatinimo priemones, teikė konsultacijas</w:t>
      </w:r>
      <w:r w:rsidR="00916BE0">
        <w:rPr>
          <w:rFonts w:ascii="Times New Roman" w:hAnsi="Times New Roman" w:cs="Times New Roman"/>
          <w:sz w:val="24"/>
          <w:szCs w:val="24"/>
        </w:rPr>
        <w:t xml:space="preserve"> šioms įstaigoms:</w:t>
      </w:r>
    </w:p>
    <w:p w14:paraId="3F222159" w14:textId="08B9E32D" w:rsidR="00916BE0" w:rsidRPr="00196D1E" w:rsidRDefault="00916BE0" w:rsidP="00420B6B">
      <w:pPr>
        <w:spacing w:after="0" w:line="360" w:lineRule="auto"/>
        <w:ind w:firstLine="720"/>
        <w:jc w:val="both"/>
        <w:rPr>
          <w:rFonts w:ascii="Times New Roman" w:hAnsi="Times New Roman" w:cs="Times New Roman"/>
          <w:sz w:val="24"/>
          <w:szCs w:val="24"/>
        </w:rPr>
      </w:pPr>
      <w:r w:rsidRPr="00196D1E">
        <w:rPr>
          <w:rFonts w:ascii="Times New Roman" w:hAnsi="Times New Roman" w:cs="Times New Roman"/>
          <w:b/>
          <w:bCs/>
          <w:sz w:val="24"/>
          <w:szCs w:val="24"/>
        </w:rPr>
        <w:t>Birželio 12 d.</w:t>
      </w:r>
      <w:r w:rsidRPr="00196D1E">
        <w:rPr>
          <w:rFonts w:ascii="Times New Roman" w:hAnsi="Times New Roman" w:cs="Times New Roman"/>
          <w:sz w:val="24"/>
          <w:szCs w:val="24"/>
        </w:rPr>
        <w:t xml:space="preserve"> Komisija lankėsi Anykščių rajono  savivaldybės ligonin</w:t>
      </w:r>
      <w:r w:rsidR="00907CC3" w:rsidRPr="00196D1E">
        <w:rPr>
          <w:rFonts w:ascii="Times New Roman" w:hAnsi="Times New Roman" w:cs="Times New Roman"/>
          <w:sz w:val="24"/>
          <w:szCs w:val="24"/>
        </w:rPr>
        <w:t>ėje</w:t>
      </w:r>
      <w:r w:rsidR="00A5225A" w:rsidRPr="00196D1E">
        <w:rPr>
          <w:rFonts w:ascii="Times New Roman" w:hAnsi="Times New Roman" w:cs="Times New Roman"/>
          <w:sz w:val="24"/>
          <w:szCs w:val="24"/>
        </w:rPr>
        <w:t xml:space="preserve"> (toliau – Ligoninė)</w:t>
      </w:r>
      <w:r w:rsidRPr="00196D1E">
        <w:rPr>
          <w:rFonts w:ascii="Times New Roman" w:hAnsi="Times New Roman" w:cs="Times New Roman"/>
          <w:sz w:val="24"/>
          <w:szCs w:val="24"/>
        </w:rPr>
        <w:t>.</w:t>
      </w:r>
      <w:r w:rsidR="00907CC3" w:rsidRPr="00196D1E">
        <w:rPr>
          <w:rFonts w:ascii="Times New Roman" w:hAnsi="Times New Roman" w:cs="Times New Roman"/>
          <w:sz w:val="24"/>
          <w:szCs w:val="24"/>
        </w:rPr>
        <w:t xml:space="preserve"> </w:t>
      </w:r>
      <w:r w:rsidRPr="00196D1E">
        <w:rPr>
          <w:rFonts w:ascii="Times New Roman" w:hAnsi="Times New Roman" w:cs="Times New Roman"/>
          <w:sz w:val="24"/>
          <w:szCs w:val="24"/>
        </w:rPr>
        <w:t xml:space="preserve">Susitikime dalyvavo: </w:t>
      </w:r>
    </w:p>
    <w:p w14:paraId="1B66357E" w14:textId="617622D2" w:rsidR="00916BE0" w:rsidRPr="00916BE0" w:rsidRDefault="00EB712B" w:rsidP="00BC0BD8">
      <w:pPr>
        <w:numPr>
          <w:ilvl w:val="0"/>
          <w:numId w:val="10"/>
        </w:numPr>
        <w:spacing w:after="0" w:line="360" w:lineRule="auto"/>
        <w:ind w:firstLine="90"/>
        <w:jc w:val="both"/>
        <w:rPr>
          <w:rFonts w:ascii="Times New Roman" w:hAnsi="Times New Roman" w:cs="Times New Roman"/>
          <w:sz w:val="24"/>
          <w:szCs w:val="24"/>
        </w:rPr>
      </w:pPr>
      <w:r>
        <w:rPr>
          <w:rFonts w:ascii="Times New Roman" w:hAnsi="Times New Roman" w:cs="Times New Roman"/>
          <w:sz w:val="24"/>
          <w:szCs w:val="24"/>
        </w:rPr>
        <w:t>Ligoninės d</w:t>
      </w:r>
      <w:r w:rsidR="00916BE0" w:rsidRPr="00916BE0">
        <w:rPr>
          <w:rFonts w:ascii="Times New Roman" w:hAnsi="Times New Roman" w:cs="Times New Roman"/>
          <w:sz w:val="24"/>
          <w:szCs w:val="24"/>
        </w:rPr>
        <w:t>irektorius Dalius Drunga;</w:t>
      </w:r>
    </w:p>
    <w:p w14:paraId="3B1ED44D" w14:textId="77777777" w:rsidR="00916BE0" w:rsidRDefault="00916BE0" w:rsidP="00BC0BD8">
      <w:pPr>
        <w:numPr>
          <w:ilvl w:val="0"/>
          <w:numId w:val="10"/>
        </w:numPr>
        <w:spacing w:after="0" w:line="360" w:lineRule="auto"/>
        <w:ind w:firstLine="90"/>
        <w:jc w:val="both"/>
        <w:rPr>
          <w:rFonts w:ascii="Times New Roman" w:hAnsi="Times New Roman" w:cs="Times New Roman"/>
          <w:sz w:val="24"/>
          <w:szCs w:val="24"/>
        </w:rPr>
      </w:pPr>
      <w:r w:rsidRPr="00916BE0">
        <w:rPr>
          <w:rFonts w:ascii="Times New Roman" w:hAnsi="Times New Roman" w:cs="Times New Roman"/>
          <w:sz w:val="24"/>
          <w:szCs w:val="24"/>
        </w:rPr>
        <w:t>Specialistas atsakingas už korupcijos prevenciją Ligoninėje Romualdas Buterlevičius;</w:t>
      </w:r>
    </w:p>
    <w:p w14:paraId="0F6D746A" w14:textId="6CE631E7" w:rsidR="00232120" w:rsidRPr="00916BE0" w:rsidRDefault="00232120" w:rsidP="00BC0BD8">
      <w:pPr>
        <w:numPr>
          <w:ilvl w:val="0"/>
          <w:numId w:val="10"/>
        </w:numPr>
        <w:spacing w:after="0" w:line="360" w:lineRule="auto"/>
        <w:ind w:firstLine="90"/>
        <w:jc w:val="both"/>
        <w:rPr>
          <w:rFonts w:ascii="Times New Roman" w:hAnsi="Times New Roman" w:cs="Times New Roman"/>
          <w:sz w:val="24"/>
          <w:szCs w:val="24"/>
        </w:rPr>
      </w:pPr>
      <w:r w:rsidRPr="00232120">
        <w:rPr>
          <w:rFonts w:ascii="Times New Roman" w:hAnsi="Times New Roman" w:cs="Times New Roman"/>
          <w:sz w:val="24"/>
          <w:szCs w:val="24"/>
        </w:rPr>
        <w:t>Anykščių rajono savivaldybės, teisės, personalo ir civilinės metrikacijos vyriausioji specialistė (atsakinga už korupcijos prevenciją įstaigoje), Inga Eidrigevičienė.</w:t>
      </w:r>
    </w:p>
    <w:p w14:paraId="28C36A49" w14:textId="77777777" w:rsidR="00916BE0" w:rsidRPr="00916BE0" w:rsidRDefault="00916BE0" w:rsidP="00CC6EDB">
      <w:pPr>
        <w:pStyle w:val="ListParagraph"/>
        <w:spacing w:after="0" w:line="360" w:lineRule="auto"/>
        <w:jc w:val="both"/>
        <w:rPr>
          <w:rFonts w:ascii="Times New Roman" w:hAnsi="Times New Roman" w:cs="Times New Roman"/>
          <w:sz w:val="24"/>
          <w:szCs w:val="24"/>
        </w:rPr>
      </w:pPr>
      <w:r w:rsidRPr="00916BE0">
        <w:rPr>
          <w:rFonts w:ascii="Times New Roman" w:hAnsi="Times New Roman" w:cs="Times New Roman"/>
          <w:sz w:val="24"/>
          <w:szCs w:val="24"/>
        </w:rPr>
        <w:t>Komisijos nariai:</w:t>
      </w:r>
    </w:p>
    <w:p w14:paraId="6BD143F7" w14:textId="77777777" w:rsidR="00916BE0" w:rsidRPr="00916BE0" w:rsidRDefault="00916BE0" w:rsidP="00916BE0">
      <w:pPr>
        <w:numPr>
          <w:ilvl w:val="0"/>
          <w:numId w:val="10"/>
        </w:numPr>
        <w:spacing w:after="0" w:line="360" w:lineRule="auto"/>
        <w:jc w:val="both"/>
        <w:rPr>
          <w:rFonts w:ascii="Times New Roman" w:hAnsi="Times New Roman" w:cs="Times New Roman"/>
          <w:sz w:val="24"/>
          <w:szCs w:val="24"/>
        </w:rPr>
      </w:pPr>
      <w:r w:rsidRPr="00916BE0">
        <w:rPr>
          <w:rFonts w:ascii="Times New Roman" w:hAnsi="Times New Roman" w:cs="Times New Roman"/>
          <w:sz w:val="24"/>
          <w:szCs w:val="24"/>
        </w:rPr>
        <w:t>Antanas Baura, Komisijos pirmininkas;</w:t>
      </w:r>
    </w:p>
    <w:p w14:paraId="56294594" w14:textId="77777777" w:rsidR="00916BE0" w:rsidRPr="00916BE0" w:rsidRDefault="00916BE0" w:rsidP="00916BE0">
      <w:pPr>
        <w:numPr>
          <w:ilvl w:val="0"/>
          <w:numId w:val="10"/>
        </w:numPr>
        <w:spacing w:after="0" w:line="360" w:lineRule="auto"/>
        <w:jc w:val="both"/>
        <w:rPr>
          <w:rFonts w:ascii="Times New Roman" w:hAnsi="Times New Roman" w:cs="Times New Roman"/>
          <w:sz w:val="24"/>
          <w:szCs w:val="24"/>
        </w:rPr>
      </w:pPr>
      <w:r w:rsidRPr="00916BE0">
        <w:rPr>
          <w:rFonts w:ascii="Times New Roman" w:hAnsi="Times New Roman" w:cs="Times New Roman"/>
          <w:sz w:val="24"/>
          <w:szCs w:val="24"/>
        </w:rPr>
        <w:t>Virgilijus Aloyzas Milaknis, Komisijos pirmininko pavaduotojas;</w:t>
      </w:r>
    </w:p>
    <w:p w14:paraId="085F1982" w14:textId="77777777" w:rsidR="00916BE0" w:rsidRPr="00916BE0" w:rsidRDefault="00916BE0" w:rsidP="00916BE0">
      <w:pPr>
        <w:numPr>
          <w:ilvl w:val="0"/>
          <w:numId w:val="10"/>
        </w:numPr>
        <w:spacing w:after="0" w:line="360" w:lineRule="auto"/>
        <w:jc w:val="both"/>
        <w:rPr>
          <w:rFonts w:ascii="Times New Roman" w:hAnsi="Times New Roman" w:cs="Times New Roman"/>
          <w:sz w:val="24"/>
          <w:szCs w:val="24"/>
        </w:rPr>
      </w:pPr>
      <w:r w:rsidRPr="00916BE0">
        <w:rPr>
          <w:rFonts w:ascii="Times New Roman" w:hAnsi="Times New Roman" w:cs="Times New Roman"/>
          <w:sz w:val="24"/>
          <w:szCs w:val="24"/>
        </w:rPr>
        <w:lastRenderedPageBreak/>
        <w:t>Zita Karaliūnienė, Komisijos narė;</w:t>
      </w:r>
    </w:p>
    <w:p w14:paraId="4362426E" w14:textId="77777777" w:rsidR="00916BE0" w:rsidRPr="00916BE0" w:rsidRDefault="00916BE0" w:rsidP="00916BE0">
      <w:pPr>
        <w:numPr>
          <w:ilvl w:val="0"/>
          <w:numId w:val="10"/>
        </w:numPr>
        <w:spacing w:after="0" w:line="360" w:lineRule="auto"/>
        <w:jc w:val="both"/>
        <w:rPr>
          <w:rFonts w:ascii="Times New Roman" w:hAnsi="Times New Roman" w:cs="Times New Roman"/>
          <w:sz w:val="24"/>
          <w:szCs w:val="24"/>
        </w:rPr>
      </w:pPr>
      <w:r w:rsidRPr="00916BE0">
        <w:rPr>
          <w:rFonts w:ascii="Times New Roman" w:hAnsi="Times New Roman" w:cs="Times New Roman"/>
          <w:sz w:val="24"/>
          <w:szCs w:val="24"/>
        </w:rPr>
        <w:t>Raimundas Razmislavičius, Komisijos narys;</w:t>
      </w:r>
    </w:p>
    <w:p w14:paraId="2B9B4443" w14:textId="5D3A06EE" w:rsidR="00916BE0" w:rsidRPr="00916BE0" w:rsidRDefault="00916BE0" w:rsidP="00916BE0">
      <w:pPr>
        <w:numPr>
          <w:ilvl w:val="0"/>
          <w:numId w:val="10"/>
        </w:numPr>
        <w:spacing w:after="0" w:line="360" w:lineRule="auto"/>
        <w:jc w:val="both"/>
        <w:rPr>
          <w:rFonts w:ascii="Times New Roman" w:hAnsi="Times New Roman" w:cs="Times New Roman"/>
          <w:sz w:val="24"/>
          <w:szCs w:val="24"/>
        </w:rPr>
      </w:pPr>
      <w:r w:rsidRPr="00916BE0">
        <w:rPr>
          <w:rFonts w:ascii="Times New Roman" w:hAnsi="Times New Roman" w:cs="Times New Roman"/>
          <w:sz w:val="24"/>
          <w:szCs w:val="24"/>
        </w:rPr>
        <w:t>Šarūnas Grigonis, Komisijos narys</w:t>
      </w:r>
      <w:r w:rsidR="00775B95">
        <w:rPr>
          <w:rFonts w:ascii="Times New Roman" w:hAnsi="Times New Roman" w:cs="Times New Roman"/>
          <w:sz w:val="24"/>
          <w:szCs w:val="24"/>
        </w:rPr>
        <w:t>.</w:t>
      </w:r>
    </w:p>
    <w:p w14:paraId="681DDCE5" w14:textId="7FEDDB3B" w:rsidR="00A95A1D" w:rsidRPr="00196D1E" w:rsidRDefault="00A95A1D" w:rsidP="00196D1E">
      <w:pPr>
        <w:spacing w:after="0" w:line="360" w:lineRule="auto"/>
        <w:ind w:firstLine="720"/>
        <w:jc w:val="both"/>
        <w:rPr>
          <w:rFonts w:ascii="Times New Roman" w:hAnsi="Times New Roman" w:cs="Times New Roman"/>
          <w:sz w:val="24"/>
          <w:szCs w:val="24"/>
        </w:rPr>
      </w:pPr>
      <w:r w:rsidRPr="00196D1E">
        <w:rPr>
          <w:rFonts w:ascii="Times New Roman" w:hAnsi="Times New Roman" w:cs="Times New Roman"/>
          <w:b/>
          <w:bCs/>
          <w:sz w:val="24"/>
          <w:szCs w:val="24"/>
        </w:rPr>
        <w:t>Liepos 10 d.</w:t>
      </w:r>
      <w:r w:rsidRPr="00196D1E">
        <w:rPr>
          <w:rFonts w:ascii="Times New Roman" w:hAnsi="Times New Roman" w:cs="Times New Roman"/>
          <w:sz w:val="24"/>
          <w:szCs w:val="24"/>
        </w:rPr>
        <w:t xml:space="preserve"> Komisija lankėsi Anykščių rajono savivaldybės pirminės sveikatos priežiūros centrą (toliau – PSPC).</w:t>
      </w:r>
      <w:r w:rsidR="00EB1923" w:rsidRPr="00196D1E">
        <w:rPr>
          <w:rFonts w:ascii="Times New Roman" w:hAnsi="Times New Roman" w:cs="Times New Roman"/>
          <w:sz w:val="24"/>
          <w:szCs w:val="24"/>
        </w:rPr>
        <w:t xml:space="preserve"> </w:t>
      </w:r>
      <w:r w:rsidRPr="00196D1E">
        <w:rPr>
          <w:rFonts w:ascii="Times New Roman" w:hAnsi="Times New Roman" w:cs="Times New Roman"/>
          <w:sz w:val="24"/>
          <w:szCs w:val="24"/>
        </w:rPr>
        <w:t xml:space="preserve">Susitikime dalyvavo: </w:t>
      </w:r>
    </w:p>
    <w:p w14:paraId="5CB02F15" w14:textId="77777777" w:rsidR="00A95A1D" w:rsidRPr="00A95A1D" w:rsidRDefault="00A95A1D" w:rsidP="007C792E">
      <w:pPr>
        <w:numPr>
          <w:ilvl w:val="0"/>
          <w:numId w:val="12"/>
        </w:numPr>
        <w:spacing w:after="0" w:line="360" w:lineRule="auto"/>
        <w:jc w:val="both"/>
        <w:rPr>
          <w:rFonts w:ascii="Times New Roman" w:hAnsi="Times New Roman" w:cs="Times New Roman"/>
          <w:sz w:val="24"/>
          <w:szCs w:val="24"/>
        </w:rPr>
      </w:pPr>
      <w:r w:rsidRPr="00A95A1D">
        <w:rPr>
          <w:rFonts w:ascii="Times New Roman" w:hAnsi="Times New Roman" w:cs="Times New Roman"/>
          <w:sz w:val="24"/>
          <w:szCs w:val="24"/>
        </w:rPr>
        <w:t>PSPC direktorius Kęstutis Jacunskas;</w:t>
      </w:r>
    </w:p>
    <w:p w14:paraId="6E0B1610" w14:textId="77777777" w:rsidR="00A95A1D" w:rsidRDefault="00A95A1D" w:rsidP="007C792E">
      <w:pPr>
        <w:numPr>
          <w:ilvl w:val="0"/>
          <w:numId w:val="12"/>
        </w:numPr>
        <w:spacing w:after="0" w:line="360" w:lineRule="auto"/>
        <w:jc w:val="both"/>
        <w:rPr>
          <w:rFonts w:ascii="Times New Roman" w:hAnsi="Times New Roman" w:cs="Times New Roman"/>
          <w:sz w:val="24"/>
          <w:szCs w:val="24"/>
        </w:rPr>
      </w:pPr>
      <w:r w:rsidRPr="00A95A1D">
        <w:rPr>
          <w:rFonts w:ascii="Times New Roman" w:hAnsi="Times New Roman" w:cs="Times New Roman"/>
          <w:sz w:val="24"/>
          <w:szCs w:val="24"/>
        </w:rPr>
        <w:t>PSPC Antikorupcijos komisijos nariai ir pirmininkė Gintarė Malakė;</w:t>
      </w:r>
    </w:p>
    <w:p w14:paraId="095C49FC" w14:textId="22807470" w:rsidR="007C792E" w:rsidRPr="00A95A1D" w:rsidRDefault="007C792E" w:rsidP="007C792E">
      <w:pPr>
        <w:numPr>
          <w:ilvl w:val="0"/>
          <w:numId w:val="12"/>
        </w:numPr>
        <w:spacing w:after="0" w:line="360" w:lineRule="auto"/>
        <w:jc w:val="both"/>
        <w:rPr>
          <w:rFonts w:ascii="Times New Roman" w:hAnsi="Times New Roman" w:cs="Times New Roman"/>
          <w:sz w:val="24"/>
          <w:szCs w:val="24"/>
        </w:rPr>
      </w:pPr>
      <w:r w:rsidRPr="007C792E">
        <w:rPr>
          <w:rFonts w:ascii="Times New Roman" w:hAnsi="Times New Roman" w:cs="Times New Roman"/>
          <w:sz w:val="24"/>
          <w:szCs w:val="24"/>
        </w:rPr>
        <w:t>Anykščių rajono savivaldybės, teisės, personalo ir civilinės metrikacijos vyriausioji specialistė (atsakinga už korupcijos prevenciją įstaigoje), Inga Eidrigevičienė.</w:t>
      </w:r>
    </w:p>
    <w:p w14:paraId="3A5A510F" w14:textId="77777777" w:rsidR="00A95A1D" w:rsidRPr="007C792E" w:rsidRDefault="00A95A1D" w:rsidP="00906721">
      <w:pPr>
        <w:pStyle w:val="ListParagraph"/>
        <w:spacing w:after="0" w:line="360" w:lineRule="auto"/>
        <w:jc w:val="both"/>
        <w:rPr>
          <w:rFonts w:ascii="Times New Roman" w:hAnsi="Times New Roman" w:cs="Times New Roman"/>
          <w:sz w:val="24"/>
          <w:szCs w:val="24"/>
        </w:rPr>
      </w:pPr>
      <w:r w:rsidRPr="007C792E">
        <w:rPr>
          <w:rFonts w:ascii="Times New Roman" w:hAnsi="Times New Roman" w:cs="Times New Roman"/>
          <w:sz w:val="24"/>
          <w:szCs w:val="24"/>
        </w:rPr>
        <w:t>Komisijos nariai:</w:t>
      </w:r>
    </w:p>
    <w:p w14:paraId="35E47FFF" w14:textId="77777777" w:rsidR="00A95A1D" w:rsidRPr="00A95A1D" w:rsidRDefault="00A95A1D" w:rsidP="007C792E">
      <w:pPr>
        <w:numPr>
          <w:ilvl w:val="0"/>
          <w:numId w:val="12"/>
        </w:numPr>
        <w:spacing w:after="0" w:line="360" w:lineRule="auto"/>
        <w:jc w:val="both"/>
        <w:rPr>
          <w:rFonts w:ascii="Times New Roman" w:hAnsi="Times New Roman" w:cs="Times New Roman"/>
          <w:sz w:val="24"/>
          <w:szCs w:val="24"/>
        </w:rPr>
      </w:pPr>
      <w:r w:rsidRPr="00A95A1D">
        <w:rPr>
          <w:rFonts w:ascii="Times New Roman" w:hAnsi="Times New Roman" w:cs="Times New Roman"/>
          <w:sz w:val="24"/>
          <w:szCs w:val="24"/>
        </w:rPr>
        <w:t>Antanas Baura, Komisijos pirmininkas;</w:t>
      </w:r>
    </w:p>
    <w:p w14:paraId="1A0F216C" w14:textId="77777777" w:rsidR="00A95A1D" w:rsidRPr="00A95A1D" w:rsidRDefault="00A95A1D" w:rsidP="007C792E">
      <w:pPr>
        <w:numPr>
          <w:ilvl w:val="0"/>
          <w:numId w:val="12"/>
        </w:numPr>
        <w:spacing w:after="0" w:line="360" w:lineRule="auto"/>
        <w:jc w:val="both"/>
        <w:rPr>
          <w:rFonts w:ascii="Times New Roman" w:hAnsi="Times New Roman" w:cs="Times New Roman"/>
          <w:sz w:val="24"/>
          <w:szCs w:val="24"/>
        </w:rPr>
      </w:pPr>
      <w:r w:rsidRPr="00A95A1D">
        <w:rPr>
          <w:rFonts w:ascii="Times New Roman" w:hAnsi="Times New Roman" w:cs="Times New Roman"/>
          <w:sz w:val="24"/>
          <w:szCs w:val="24"/>
        </w:rPr>
        <w:t>Mindaugas Sargūnas, Komisijos narys;</w:t>
      </w:r>
    </w:p>
    <w:p w14:paraId="5181E029" w14:textId="77777777" w:rsidR="00A95A1D" w:rsidRPr="00A95A1D" w:rsidRDefault="00A95A1D" w:rsidP="007C792E">
      <w:pPr>
        <w:numPr>
          <w:ilvl w:val="0"/>
          <w:numId w:val="12"/>
        </w:numPr>
        <w:spacing w:after="0" w:line="360" w:lineRule="auto"/>
        <w:jc w:val="both"/>
        <w:rPr>
          <w:rFonts w:ascii="Times New Roman" w:hAnsi="Times New Roman" w:cs="Times New Roman"/>
          <w:sz w:val="24"/>
          <w:szCs w:val="24"/>
        </w:rPr>
      </w:pPr>
      <w:r w:rsidRPr="00A95A1D">
        <w:rPr>
          <w:rFonts w:ascii="Times New Roman" w:hAnsi="Times New Roman" w:cs="Times New Roman"/>
          <w:sz w:val="24"/>
          <w:szCs w:val="24"/>
        </w:rPr>
        <w:t>Zita Karaliūnienė, Komisijos narė;</w:t>
      </w:r>
    </w:p>
    <w:p w14:paraId="7E815A02" w14:textId="73ADD88E" w:rsidR="00A95A1D" w:rsidRPr="00A95A1D" w:rsidRDefault="00A95A1D" w:rsidP="007C792E">
      <w:pPr>
        <w:numPr>
          <w:ilvl w:val="0"/>
          <w:numId w:val="12"/>
        </w:numPr>
        <w:spacing w:after="0" w:line="360" w:lineRule="auto"/>
        <w:jc w:val="both"/>
        <w:rPr>
          <w:rFonts w:ascii="Times New Roman" w:hAnsi="Times New Roman" w:cs="Times New Roman"/>
          <w:sz w:val="24"/>
          <w:szCs w:val="24"/>
        </w:rPr>
      </w:pPr>
      <w:r w:rsidRPr="00A95A1D">
        <w:rPr>
          <w:rFonts w:ascii="Times New Roman" w:hAnsi="Times New Roman" w:cs="Times New Roman"/>
          <w:sz w:val="24"/>
          <w:szCs w:val="24"/>
        </w:rPr>
        <w:t>Raimundas Razmislavičius, Komisijos narys</w:t>
      </w:r>
      <w:r w:rsidR="00775B95">
        <w:rPr>
          <w:rFonts w:ascii="Times New Roman" w:hAnsi="Times New Roman" w:cs="Times New Roman"/>
          <w:sz w:val="24"/>
          <w:szCs w:val="24"/>
        </w:rPr>
        <w:t>.</w:t>
      </w:r>
    </w:p>
    <w:p w14:paraId="598F3F71" w14:textId="43AD02EF" w:rsidR="00946AC4" w:rsidRPr="00196D1E" w:rsidRDefault="00946AC4" w:rsidP="00196D1E">
      <w:pPr>
        <w:spacing w:after="0" w:line="360" w:lineRule="auto"/>
        <w:ind w:firstLine="720"/>
        <w:jc w:val="both"/>
        <w:rPr>
          <w:rFonts w:ascii="Times New Roman" w:hAnsi="Times New Roman" w:cs="Times New Roman"/>
          <w:sz w:val="24"/>
          <w:szCs w:val="24"/>
        </w:rPr>
      </w:pPr>
      <w:r w:rsidRPr="00196D1E">
        <w:rPr>
          <w:rFonts w:ascii="Times New Roman" w:hAnsi="Times New Roman" w:cs="Times New Roman"/>
          <w:b/>
          <w:bCs/>
          <w:sz w:val="24"/>
          <w:szCs w:val="24"/>
        </w:rPr>
        <w:t>Gruodžio 10 d.</w:t>
      </w:r>
      <w:r w:rsidRPr="00196D1E">
        <w:rPr>
          <w:rFonts w:ascii="Times New Roman" w:hAnsi="Times New Roman" w:cs="Times New Roman"/>
          <w:sz w:val="24"/>
          <w:szCs w:val="24"/>
        </w:rPr>
        <w:t xml:space="preserve"> Komisija </w:t>
      </w:r>
      <w:r w:rsidR="00C842F5" w:rsidRPr="00196D1E">
        <w:rPr>
          <w:rFonts w:ascii="Times New Roman" w:hAnsi="Times New Roman" w:cs="Times New Roman"/>
          <w:sz w:val="24"/>
          <w:szCs w:val="24"/>
        </w:rPr>
        <w:t>lankėsi</w:t>
      </w:r>
      <w:r w:rsidRPr="00196D1E">
        <w:rPr>
          <w:rFonts w:ascii="Times New Roman" w:hAnsi="Times New Roman" w:cs="Times New Roman"/>
          <w:sz w:val="24"/>
          <w:szCs w:val="24"/>
        </w:rPr>
        <w:t xml:space="preserve"> Anykščių rajono savivaldybės L. ir S. Didžiulių vieš</w:t>
      </w:r>
      <w:r w:rsidR="00C842F5" w:rsidRPr="00196D1E">
        <w:rPr>
          <w:rFonts w:ascii="Times New Roman" w:hAnsi="Times New Roman" w:cs="Times New Roman"/>
          <w:sz w:val="24"/>
          <w:szCs w:val="24"/>
        </w:rPr>
        <w:t>ojoje</w:t>
      </w:r>
      <w:r w:rsidRPr="00196D1E">
        <w:rPr>
          <w:rFonts w:ascii="Times New Roman" w:hAnsi="Times New Roman" w:cs="Times New Roman"/>
          <w:sz w:val="24"/>
          <w:szCs w:val="24"/>
        </w:rPr>
        <w:t xml:space="preserve"> bibliotek</w:t>
      </w:r>
      <w:r w:rsidR="00C842F5" w:rsidRPr="00196D1E">
        <w:rPr>
          <w:rFonts w:ascii="Times New Roman" w:hAnsi="Times New Roman" w:cs="Times New Roman"/>
          <w:sz w:val="24"/>
          <w:szCs w:val="24"/>
        </w:rPr>
        <w:t>oje</w:t>
      </w:r>
      <w:r w:rsidRPr="00196D1E">
        <w:rPr>
          <w:rFonts w:ascii="Times New Roman" w:hAnsi="Times New Roman" w:cs="Times New Roman"/>
          <w:sz w:val="24"/>
          <w:szCs w:val="24"/>
        </w:rPr>
        <w:t xml:space="preserve"> (toliau – Biblioteka)</w:t>
      </w:r>
      <w:r w:rsidR="0027478D" w:rsidRPr="00196D1E">
        <w:rPr>
          <w:rFonts w:ascii="Times New Roman" w:hAnsi="Times New Roman" w:cs="Times New Roman"/>
          <w:sz w:val="24"/>
          <w:szCs w:val="24"/>
        </w:rPr>
        <w:t xml:space="preserve">. </w:t>
      </w:r>
      <w:r w:rsidRPr="00196D1E">
        <w:rPr>
          <w:rFonts w:ascii="Times New Roman" w:hAnsi="Times New Roman" w:cs="Times New Roman"/>
          <w:sz w:val="24"/>
          <w:szCs w:val="24"/>
        </w:rPr>
        <w:t xml:space="preserve">Susitikime dalyvavo: </w:t>
      </w:r>
    </w:p>
    <w:p w14:paraId="6781A4D8" w14:textId="77777777" w:rsidR="00946AC4" w:rsidRDefault="00946AC4" w:rsidP="00946AC4">
      <w:pPr>
        <w:numPr>
          <w:ilvl w:val="0"/>
          <w:numId w:val="11"/>
        </w:numPr>
        <w:spacing w:after="0" w:line="360" w:lineRule="auto"/>
        <w:jc w:val="both"/>
        <w:rPr>
          <w:rFonts w:ascii="Times New Roman" w:hAnsi="Times New Roman" w:cs="Times New Roman"/>
          <w:sz w:val="24"/>
          <w:szCs w:val="24"/>
        </w:rPr>
      </w:pPr>
      <w:r w:rsidRPr="00946AC4">
        <w:rPr>
          <w:rFonts w:ascii="Times New Roman" w:hAnsi="Times New Roman" w:cs="Times New Roman"/>
          <w:sz w:val="24"/>
          <w:szCs w:val="24"/>
        </w:rPr>
        <w:t>Bibliotekos direktorė Jurgita Bugailiškienė;</w:t>
      </w:r>
    </w:p>
    <w:p w14:paraId="21AB720A" w14:textId="37C89D9B" w:rsidR="00F96BC6" w:rsidRPr="00946AC4" w:rsidRDefault="00F96BC6" w:rsidP="00946AC4">
      <w:pPr>
        <w:numPr>
          <w:ilvl w:val="0"/>
          <w:numId w:val="11"/>
        </w:numPr>
        <w:spacing w:after="0" w:line="360" w:lineRule="auto"/>
        <w:jc w:val="both"/>
        <w:rPr>
          <w:rFonts w:ascii="Times New Roman" w:hAnsi="Times New Roman" w:cs="Times New Roman"/>
          <w:sz w:val="24"/>
          <w:szCs w:val="24"/>
        </w:rPr>
      </w:pPr>
      <w:r w:rsidRPr="00F96BC6">
        <w:rPr>
          <w:rFonts w:ascii="Times New Roman" w:hAnsi="Times New Roman" w:cs="Times New Roman"/>
          <w:sz w:val="24"/>
          <w:szCs w:val="24"/>
        </w:rPr>
        <w:t>Anykščių rajono savivaldybės administracijos Kult</w:t>
      </w:r>
      <w:r w:rsidR="00C11694">
        <w:rPr>
          <w:rFonts w:ascii="Times New Roman" w:hAnsi="Times New Roman" w:cs="Times New Roman"/>
          <w:sz w:val="24"/>
          <w:szCs w:val="24"/>
        </w:rPr>
        <w:t>ū</w:t>
      </w:r>
      <w:r w:rsidRPr="00F96BC6">
        <w:rPr>
          <w:rFonts w:ascii="Times New Roman" w:hAnsi="Times New Roman" w:cs="Times New Roman"/>
          <w:sz w:val="24"/>
          <w:szCs w:val="24"/>
        </w:rPr>
        <w:t>ros ir turizmo skyriaus vedėja (</w:t>
      </w:r>
      <w:r w:rsidR="00C11694">
        <w:rPr>
          <w:rFonts w:ascii="Times New Roman" w:hAnsi="Times New Roman" w:cs="Times New Roman"/>
          <w:sz w:val="24"/>
          <w:szCs w:val="24"/>
        </w:rPr>
        <w:t xml:space="preserve">laikinai </w:t>
      </w:r>
      <w:r w:rsidRPr="00F96BC6">
        <w:rPr>
          <w:rFonts w:ascii="Times New Roman" w:hAnsi="Times New Roman" w:cs="Times New Roman"/>
          <w:sz w:val="24"/>
          <w:szCs w:val="24"/>
        </w:rPr>
        <w:t>atsakinga už korupcijos prevenciją įstaigoje), Inga Eidrigevičienė.</w:t>
      </w:r>
    </w:p>
    <w:p w14:paraId="739DE7A7" w14:textId="77777777" w:rsidR="00946AC4" w:rsidRPr="00946AC4" w:rsidRDefault="00946AC4" w:rsidP="00F96BC6">
      <w:pPr>
        <w:pStyle w:val="ListParagraph"/>
        <w:spacing w:after="0" w:line="360" w:lineRule="auto"/>
        <w:jc w:val="both"/>
        <w:rPr>
          <w:rFonts w:ascii="Times New Roman" w:hAnsi="Times New Roman" w:cs="Times New Roman"/>
          <w:sz w:val="24"/>
          <w:szCs w:val="24"/>
        </w:rPr>
      </w:pPr>
      <w:r w:rsidRPr="00946AC4">
        <w:rPr>
          <w:rFonts w:ascii="Times New Roman" w:hAnsi="Times New Roman" w:cs="Times New Roman"/>
          <w:sz w:val="24"/>
          <w:szCs w:val="24"/>
        </w:rPr>
        <w:t>Komisijos nariai:</w:t>
      </w:r>
    </w:p>
    <w:p w14:paraId="0BCCF52C" w14:textId="77777777" w:rsidR="00946AC4" w:rsidRPr="00946AC4" w:rsidRDefault="00946AC4" w:rsidP="00946AC4">
      <w:pPr>
        <w:numPr>
          <w:ilvl w:val="0"/>
          <w:numId w:val="11"/>
        </w:numPr>
        <w:spacing w:after="0" w:line="360" w:lineRule="auto"/>
        <w:jc w:val="both"/>
        <w:rPr>
          <w:rFonts w:ascii="Times New Roman" w:hAnsi="Times New Roman" w:cs="Times New Roman"/>
          <w:sz w:val="24"/>
          <w:szCs w:val="24"/>
        </w:rPr>
      </w:pPr>
      <w:r w:rsidRPr="00946AC4">
        <w:rPr>
          <w:rFonts w:ascii="Times New Roman" w:hAnsi="Times New Roman" w:cs="Times New Roman"/>
          <w:sz w:val="24"/>
          <w:szCs w:val="24"/>
        </w:rPr>
        <w:t>Antanas Baura, Komisijos pirmininkas;</w:t>
      </w:r>
    </w:p>
    <w:p w14:paraId="50E64411" w14:textId="77777777" w:rsidR="00946AC4" w:rsidRPr="00946AC4" w:rsidRDefault="00946AC4" w:rsidP="00946AC4">
      <w:pPr>
        <w:numPr>
          <w:ilvl w:val="0"/>
          <w:numId w:val="11"/>
        </w:numPr>
        <w:spacing w:after="0" w:line="360" w:lineRule="auto"/>
        <w:jc w:val="both"/>
        <w:rPr>
          <w:rFonts w:ascii="Times New Roman" w:hAnsi="Times New Roman" w:cs="Times New Roman"/>
          <w:sz w:val="24"/>
          <w:szCs w:val="24"/>
        </w:rPr>
      </w:pPr>
      <w:r w:rsidRPr="00946AC4">
        <w:rPr>
          <w:rFonts w:ascii="Times New Roman" w:hAnsi="Times New Roman" w:cs="Times New Roman"/>
          <w:sz w:val="24"/>
          <w:szCs w:val="24"/>
        </w:rPr>
        <w:t>Virgilijus Aloyzas Milaknis, Komisijos narys;</w:t>
      </w:r>
    </w:p>
    <w:p w14:paraId="2CCE2B06" w14:textId="1F241093" w:rsidR="00946AC4" w:rsidRPr="00946AC4" w:rsidRDefault="00946AC4" w:rsidP="00946AC4">
      <w:pPr>
        <w:numPr>
          <w:ilvl w:val="0"/>
          <w:numId w:val="11"/>
        </w:numPr>
        <w:spacing w:after="0" w:line="360" w:lineRule="auto"/>
        <w:jc w:val="both"/>
        <w:rPr>
          <w:rFonts w:ascii="Times New Roman" w:hAnsi="Times New Roman" w:cs="Times New Roman"/>
          <w:sz w:val="24"/>
          <w:szCs w:val="24"/>
        </w:rPr>
      </w:pPr>
      <w:r w:rsidRPr="00946AC4">
        <w:rPr>
          <w:rFonts w:ascii="Times New Roman" w:hAnsi="Times New Roman" w:cs="Times New Roman"/>
          <w:sz w:val="24"/>
          <w:szCs w:val="24"/>
        </w:rPr>
        <w:t>Juozas Juknius, Komisijos nar</w:t>
      </w:r>
      <w:r w:rsidR="006F2832">
        <w:rPr>
          <w:rFonts w:ascii="Times New Roman" w:hAnsi="Times New Roman" w:cs="Times New Roman"/>
          <w:sz w:val="24"/>
          <w:szCs w:val="24"/>
        </w:rPr>
        <w:t>ys</w:t>
      </w:r>
      <w:r w:rsidRPr="00946AC4">
        <w:rPr>
          <w:rFonts w:ascii="Times New Roman" w:hAnsi="Times New Roman" w:cs="Times New Roman"/>
          <w:sz w:val="24"/>
          <w:szCs w:val="24"/>
        </w:rPr>
        <w:t>;</w:t>
      </w:r>
    </w:p>
    <w:p w14:paraId="3E9ED64A" w14:textId="014FC2CC" w:rsidR="00165C8B" w:rsidRDefault="00165C8B" w:rsidP="0008397B">
      <w:pPr>
        <w:spacing w:after="0" w:line="360" w:lineRule="auto"/>
        <w:ind w:firstLine="720"/>
        <w:jc w:val="both"/>
        <w:rPr>
          <w:rFonts w:ascii="Times New Roman" w:hAnsi="Times New Roman" w:cs="Times New Roman"/>
          <w:sz w:val="24"/>
          <w:szCs w:val="24"/>
        </w:rPr>
      </w:pPr>
      <w:r w:rsidRPr="00165C8B">
        <w:rPr>
          <w:rFonts w:ascii="Times New Roman" w:hAnsi="Times New Roman" w:cs="Times New Roman"/>
          <w:sz w:val="24"/>
          <w:szCs w:val="24"/>
        </w:rPr>
        <w:t>Vizit</w:t>
      </w:r>
      <w:r>
        <w:rPr>
          <w:rFonts w:ascii="Times New Roman" w:hAnsi="Times New Roman" w:cs="Times New Roman"/>
          <w:sz w:val="24"/>
          <w:szCs w:val="24"/>
        </w:rPr>
        <w:t>ų</w:t>
      </w:r>
      <w:r w:rsidRPr="00165C8B">
        <w:rPr>
          <w:rFonts w:ascii="Times New Roman" w:hAnsi="Times New Roman" w:cs="Times New Roman"/>
          <w:sz w:val="24"/>
          <w:szCs w:val="24"/>
        </w:rPr>
        <w:t xml:space="preserve"> metu buvo aptartos </w:t>
      </w:r>
      <w:r>
        <w:rPr>
          <w:rFonts w:ascii="Times New Roman" w:hAnsi="Times New Roman" w:cs="Times New Roman"/>
          <w:sz w:val="24"/>
          <w:szCs w:val="24"/>
        </w:rPr>
        <w:t xml:space="preserve">įstaigose </w:t>
      </w:r>
      <w:r w:rsidRPr="00165C8B">
        <w:rPr>
          <w:rFonts w:ascii="Times New Roman" w:hAnsi="Times New Roman" w:cs="Times New Roman"/>
          <w:sz w:val="24"/>
          <w:szCs w:val="24"/>
        </w:rPr>
        <w:t>taikomos Korupcijos prevencijos priemonės</w:t>
      </w:r>
      <w:r w:rsidR="00CB2F8C">
        <w:rPr>
          <w:rFonts w:ascii="Times New Roman" w:hAnsi="Times New Roman" w:cs="Times New Roman"/>
          <w:sz w:val="24"/>
          <w:szCs w:val="24"/>
        </w:rPr>
        <w:t>.</w:t>
      </w:r>
      <w:r w:rsidRPr="00165C8B">
        <w:rPr>
          <w:rFonts w:ascii="Times New Roman" w:hAnsi="Times New Roman" w:cs="Times New Roman"/>
          <w:sz w:val="24"/>
          <w:szCs w:val="24"/>
        </w:rPr>
        <w:t xml:space="preserve"> </w:t>
      </w:r>
      <w:r w:rsidR="0071651F">
        <w:rPr>
          <w:rFonts w:ascii="Times New Roman" w:hAnsi="Times New Roman" w:cs="Times New Roman"/>
          <w:sz w:val="24"/>
          <w:szCs w:val="24"/>
        </w:rPr>
        <w:t>R</w:t>
      </w:r>
      <w:r w:rsidRPr="00165C8B">
        <w:rPr>
          <w:rFonts w:ascii="Times New Roman" w:hAnsi="Times New Roman" w:cs="Times New Roman"/>
          <w:sz w:val="24"/>
          <w:szCs w:val="24"/>
        </w:rPr>
        <w:t>eikalavim</w:t>
      </w:r>
      <w:r w:rsidR="0071651F">
        <w:rPr>
          <w:rFonts w:ascii="Times New Roman" w:hAnsi="Times New Roman" w:cs="Times New Roman"/>
          <w:sz w:val="24"/>
          <w:szCs w:val="24"/>
        </w:rPr>
        <w:t>ai</w:t>
      </w:r>
      <w:r w:rsidRPr="00165C8B">
        <w:rPr>
          <w:rFonts w:ascii="Times New Roman" w:hAnsi="Times New Roman" w:cs="Times New Roman"/>
          <w:sz w:val="24"/>
          <w:szCs w:val="24"/>
        </w:rPr>
        <w:t xml:space="preserve"> </w:t>
      </w:r>
      <w:r w:rsidR="0071651F">
        <w:rPr>
          <w:rFonts w:ascii="Times New Roman" w:hAnsi="Times New Roman" w:cs="Times New Roman"/>
          <w:sz w:val="24"/>
          <w:szCs w:val="24"/>
        </w:rPr>
        <w:t xml:space="preserve">kurių </w:t>
      </w:r>
      <w:r w:rsidRPr="00165C8B">
        <w:rPr>
          <w:rFonts w:ascii="Times New Roman" w:hAnsi="Times New Roman" w:cs="Times New Roman"/>
          <w:sz w:val="24"/>
          <w:szCs w:val="24"/>
        </w:rPr>
        <w:t xml:space="preserve">turi būti laikomasi atsižvelgiant į LR </w:t>
      </w:r>
      <w:r>
        <w:rPr>
          <w:rFonts w:ascii="Times New Roman" w:hAnsi="Times New Roman" w:cs="Times New Roman"/>
          <w:sz w:val="24"/>
          <w:szCs w:val="24"/>
        </w:rPr>
        <w:t>K</w:t>
      </w:r>
      <w:r w:rsidRPr="00165C8B">
        <w:rPr>
          <w:rFonts w:ascii="Times New Roman" w:hAnsi="Times New Roman" w:cs="Times New Roman"/>
          <w:sz w:val="24"/>
          <w:szCs w:val="24"/>
        </w:rPr>
        <w:t>orupcijos prevencijos įstatymą, LR Pranešėjų apsaugos įstatymą ir kitus teisės aktus reglamentuojančius atspari</w:t>
      </w:r>
      <w:r w:rsidR="00CB2F8C">
        <w:rPr>
          <w:rFonts w:ascii="Times New Roman" w:hAnsi="Times New Roman" w:cs="Times New Roman"/>
          <w:sz w:val="24"/>
          <w:szCs w:val="24"/>
        </w:rPr>
        <w:t>ą</w:t>
      </w:r>
      <w:r w:rsidRPr="00165C8B">
        <w:rPr>
          <w:rFonts w:ascii="Times New Roman" w:hAnsi="Times New Roman" w:cs="Times New Roman"/>
          <w:sz w:val="24"/>
          <w:szCs w:val="24"/>
        </w:rPr>
        <w:t xml:space="preserve"> korupcijai veiklą įstaigo</w:t>
      </w:r>
      <w:r w:rsidR="006A5ECD">
        <w:rPr>
          <w:rFonts w:ascii="Times New Roman" w:hAnsi="Times New Roman" w:cs="Times New Roman"/>
          <w:sz w:val="24"/>
          <w:szCs w:val="24"/>
        </w:rPr>
        <w:t>s</w:t>
      </w:r>
      <w:r w:rsidR="00CB2F8C">
        <w:rPr>
          <w:rFonts w:ascii="Times New Roman" w:hAnsi="Times New Roman" w:cs="Times New Roman"/>
          <w:sz w:val="24"/>
          <w:szCs w:val="24"/>
        </w:rPr>
        <w:t>e.</w:t>
      </w:r>
    </w:p>
    <w:p w14:paraId="655874BC" w14:textId="77777777" w:rsidR="00A95A1D" w:rsidRPr="00A95A1D" w:rsidRDefault="00A95A1D" w:rsidP="00A95A1D">
      <w:pPr>
        <w:spacing w:after="0" w:line="360" w:lineRule="auto"/>
        <w:jc w:val="both"/>
        <w:rPr>
          <w:rFonts w:ascii="Times New Roman" w:hAnsi="Times New Roman" w:cs="Times New Roman"/>
          <w:sz w:val="24"/>
          <w:szCs w:val="24"/>
        </w:rPr>
      </w:pPr>
    </w:p>
    <w:p w14:paraId="485B98F8" w14:textId="62C9FBC0" w:rsidR="0048066C" w:rsidRPr="00465F2B" w:rsidRDefault="00D55540" w:rsidP="00D55540">
      <w:pPr>
        <w:spacing w:after="0" w:line="360" w:lineRule="auto"/>
        <w:jc w:val="both"/>
        <w:rPr>
          <w:rFonts w:ascii="Times New Roman" w:hAnsi="Times New Roman" w:cs="Times New Roman"/>
          <w:sz w:val="24"/>
          <w:szCs w:val="24"/>
        </w:rPr>
      </w:pPr>
      <w:r w:rsidRPr="00465F2B">
        <w:rPr>
          <w:rFonts w:ascii="Times New Roman" w:hAnsi="Times New Roman" w:cs="Times New Roman"/>
          <w:sz w:val="24"/>
          <w:szCs w:val="24"/>
        </w:rPr>
        <w:tab/>
      </w:r>
    </w:p>
    <w:p w14:paraId="2C29FF47" w14:textId="6233159E" w:rsidR="0048066C" w:rsidRPr="00465F2B" w:rsidRDefault="0048066C" w:rsidP="009551EE">
      <w:pPr>
        <w:spacing w:after="0" w:line="360" w:lineRule="auto"/>
        <w:jc w:val="both"/>
        <w:rPr>
          <w:rFonts w:ascii="Times New Roman" w:hAnsi="Times New Roman" w:cs="Times New Roman"/>
          <w:sz w:val="24"/>
          <w:szCs w:val="24"/>
        </w:rPr>
      </w:pPr>
      <w:r w:rsidRPr="00465F2B">
        <w:rPr>
          <w:rFonts w:ascii="Times New Roman" w:hAnsi="Times New Roman" w:cs="Times New Roman"/>
          <w:sz w:val="24"/>
          <w:szCs w:val="24"/>
        </w:rPr>
        <w:tab/>
      </w:r>
    </w:p>
    <w:p w14:paraId="29181C06" w14:textId="4876AC57" w:rsidR="00A06B0E" w:rsidRPr="00465F2B" w:rsidRDefault="00736F4D" w:rsidP="00934652">
      <w:pPr>
        <w:spacing w:after="0" w:line="240" w:lineRule="auto"/>
        <w:jc w:val="both"/>
        <w:rPr>
          <w:rFonts w:ascii="Times New Roman" w:hAnsi="Times New Roman" w:cs="Times New Roman"/>
          <w:sz w:val="24"/>
          <w:szCs w:val="24"/>
        </w:rPr>
      </w:pPr>
      <w:r w:rsidRPr="00465F2B">
        <w:rPr>
          <w:rFonts w:ascii="Times New Roman" w:hAnsi="Times New Roman" w:cs="Times New Roman"/>
          <w:sz w:val="24"/>
          <w:szCs w:val="24"/>
        </w:rPr>
        <w:t>P</w:t>
      </w:r>
      <w:r w:rsidR="009740B6" w:rsidRPr="00465F2B">
        <w:rPr>
          <w:rFonts w:ascii="Times New Roman" w:hAnsi="Times New Roman" w:cs="Times New Roman"/>
          <w:sz w:val="24"/>
          <w:szCs w:val="24"/>
        </w:rPr>
        <w:t>irmininkas</w:t>
      </w:r>
      <w:r w:rsidR="001C685A" w:rsidRPr="00465F2B">
        <w:rPr>
          <w:rFonts w:ascii="Times New Roman" w:hAnsi="Times New Roman" w:cs="Times New Roman"/>
          <w:sz w:val="24"/>
          <w:szCs w:val="24"/>
        </w:rPr>
        <w:tab/>
      </w:r>
      <w:r w:rsidR="001C685A" w:rsidRPr="00465F2B">
        <w:rPr>
          <w:rFonts w:ascii="Times New Roman" w:hAnsi="Times New Roman" w:cs="Times New Roman"/>
          <w:sz w:val="24"/>
          <w:szCs w:val="24"/>
        </w:rPr>
        <w:tab/>
      </w:r>
      <w:r w:rsidR="00940CB2" w:rsidRPr="00465F2B">
        <w:rPr>
          <w:rFonts w:ascii="Times New Roman" w:hAnsi="Times New Roman" w:cs="Times New Roman"/>
          <w:sz w:val="24"/>
          <w:szCs w:val="24"/>
        </w:rPr>
        <w:t xml:space="preserve">        </w:t>
      </w:r>
      <w:r w:rsidR="00083C2E" w:rsidRPr="00465F2B">
        <w:rPr>
          <w:rFonts w:ascii="Times New Roman" w:hAnsi="Times New Roman" w:cs="Times New Roman"/>
          <w:sz w:val="24"/>
          <w:szCs w:val="24"/>
        </w:rPr>
        <w:tab/>
      </w:r>
      <w:r w:rsidR="00083C2E" w:rsidRPr="00465F2B">
        <w:rPr>
          <w:rFonts w:ascii="Times New Roman" w:hAnsi="Times New Roman" w:cs="Times New Roman"/>
          <w:sz w:val="24"/>
          <w:szCs w:val="24"/>
        </w:rPr>
        <w:tab/>
      </w:r>
      <w:r w:rsidRPr="00465F2B">
        <w:rPr>
          <w:rFonts w:ascii="Times New Roman" w:hAnsi="Times New Roman" w:cs="Times New Roman"/>
          <w:sz w:val="24"/>
          <w:szCs w:val="24"/>
        </w:rPr>
        <w:tab/>
      </w:r>
      <w:r w:rsidR="00940CB2" w:rsidRPr="00465F2B">
        <w:rPr>
          <w:rFonts w:ascii="Times New Roman" w:hAnsi="Times New Roman" w:cs="Times New Roman"/>
          <w:sz w:val="24"/>
          <w:szCs w:val="24"/>
        </w:rPr>
        <w:t xml:space="preserve">                </w:t>
      </w:r>
      <w:r w:rsidR="00C03CAC" w:rsidRPr="00465F2B">
        <w:rPr>
          <w:rFonts w:ascii="Times New Roman" w:hAnsi="Times New Roman" w:cs="Times New Roman"/>
          <w:sz w:val="24"/>
          <w:szCs w:val="24"/>
        </w:rPr>
        <w:t xml:space="preserve">           </w:t>
      </w:r>
      <w:r w:rsidR="00940CB2" w:rsidRPr="00465F2B">
        <w:rPr>
          <w:rFonts w:ascii="Times New Roman" w:hAnsi="Times New Roman" w:cs="Times New Roman"/>
          <w:sz w:val="24"/>
          <w:szCs w:val="24"/>
        </w:rPr>
        <w:t xml:space="preserve">    </w:t>
      </w:r>
      <w:r w:rsidR="001C685A" w:rsidRPr="00465F2B">
        <w:rPr>
          <w:rFonts w:ascii="Times New Roman" w:hAnsi="Times New Roman" w:cs="Times New Roman"/>
          <w:sz w:val="24"/>
          <w:szCs w:val="24"/>
        </w:rPr>
        <w:t>Antanas Baura</w:t>
      </w:r>
    </w:p>
    <w:sectPr w:rsidR="00A06B0E" w:rsidRPr="00465F2B" w:rsidSect="00052EDE">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E444B"/>
    <w:multiLevelType w:val="hybridMultilevel"/>
    <w:tmpl w:val="49DA87FC"/>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 w15:restartNumberingAfterBreak="0">
    <w:nsid w:val="13B82E2B"/>
    <w:multiLevelType w:val="hybridMultilevel"/>
    <w:tmpl w:val="A552E0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0935ADD"/>
    <w:multiLevelType w:val="hybridMultilevel"/>
    <w:tmpl w:val="AA0615F2"/>
    <w:lvl w:ilvl="0" w:tplc="6C0807BA">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 w15:restartNumberingAfterBreak="0">
    <w:nsid w:val="266F3233"/>
    <w:multiLevelType w:val="hybridMultilevel"/>
    <w:tmpl w:val="984AF822"/>
    <w:lvl w:ilvl="0" w:tplc="0409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8FC0155"/>
    <w:multiLevelType w:val="hybridMultilevel"/>
    <w:tmpl w:val="BCD6DD0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D37541C"/>
    <w:multiLevelType w:val="hybridMultilevel"/>
    <w:tmpl w:val="FA16DECC"/>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6" w15:restartNumberingAfterBreak="0">
    <w:nsid w:val="4FA1279E"/>
    <w:multiLevelType w:val="hybridMultilevel"/>
    <w:tmpl w:val="29BC76A2"/>
    <w:lvl w:ilvl="0" w:tplc="0409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E0E1A28"/>
    <w:multiLevelType w:val="hybridMultilevel"/>
    <w:tmpl w:val="D604DC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C81E3C"/>
    <w:multiLevelType w:val="hybridMultilevel"/>
    <w:tmpl w:val="880CC4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E2F5836"/>
    <w:multiLevelType w:val="hybridMultilevel"/>
    <w:tmpl w:val="B66496FE"/>
    <w:lvl w:ilvl="0" w:tplc="0409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9881D38"/>
    <w:multiLevelType w:val="hybridMultilevel"/>
    <w:tmpl w:val="DC7E8A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A223CF8"/>
    <w:multiLevelType w:val="hybridMultilevel"/>
    <w:tmpl w:val="8B722296"/>
    <w:lvl w:ilvl="0" w:tplc="53625A82">
      <w:start w:val="1"/>
      <w:numFmt w:val="decimal"/>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num w:numId="1" w16cid:durableId="6113986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2769806">
    <w:abstractNumId w:val="5"/>
  </w:num>
  <w:num w:numId="3" w16cid:durableId="1695496628">
    <w:abstractNumId w:val="7"/>
  </w:num>
  <w:num w:numId="4" w16cid:durableId="16614232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676380">
    <w:abstractNumId w:val="2"/>
  </w:num>
  <w:num w:numId="6" w16cid:durableId="1707488863">
    <w:abstractNumId w:val="1"/>
  </w:num>
  <w:num w:numId="7" w16cid:durableId="1473979189">
    <w:abstractNumId w:val="8"/>
  </w:num>
  <w:num w:numId="8" w16cid:durableId="1722053936">
    <w:abstractNumId w:val="0"/>
  </w:num>
  <w:num w:numId="9" w16cid:durableId="1916628101">
    <w:abstractNumId w:val="10"/>
  </w:num>
  <w:num w:numId="10" w16cid:durableId="2044673895">
    <w:abstractNumId w:val="3"/>
  </w:num>
  <w:num w:numId="11" w16cid:durableId="188762225">
    <w:abstractNumId w:val="6"/>
  </w:num>
  <w:num w:numId="12" w16cid:durableId="9925654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EED"/>
    <w:rsid w:val="0000190E"/>
    <w:rsid w:val="00014116"/>
    <w:rsid w:val="00025431"/>
    <w:rsid w:val="00032F74"/>
    <w:rsid w:val="00033B81"/>
    <w:rsid w:val="00034903"/>
    <w:rsid w:val="00040D8C"/>
    <w:rsid w:val="00044057"/>
    <w:rsid w:val="00046355"/>
    <w:rsid w:val="00052EDE"/>
    <w:rsid w:val="00065705"/>
    <w:rsid w:val="0008397B"/>
    <w:rsid w:val="00083C2E"/>
    <w:rsid w:val="000A2D36"/>
    <w:rsid w:val="000B2798"/>
    <w:rsid w:val="000C6A89"/>
    <w:rsid w:val="000C6C9E"/>
    <w:rsid w:val="000D54F8"/>
    <w:rsid w:val="000F22FB"/>
    <w:rsid w:val="001004AB"/>
    <w:rsid w:val="001139B2"/>
    <w:rsid w:val="001166C4"/>
    <w:rsid w:val="001558C7"/>
    <w:rsid w:val="00165BE8"/>
    <w:rsid w:val="00165C8B"/>
    <w:rsid w:val="00167D3A"/>
    <w:rsid w:val="001851ED"/>
    <w:rsid w:val="0019578A"/>
    <w:rsid w:val="00196D1E"/>
    <w:rsid w:val="001B7E55"/>
    <w:rsid w:val="001C685A"/>
    <w:rsid w:val="001C7EA9"/>
    <w:rsid w:val="001D3B8A"/>
    <w:rsid w:val="001D6841"/>
    <w:rsid w:val="001F0A9C"/>
    <w:rsid w:val="00201BEE"/>
    <w:rsid w:val="00211822"/>
    <w:rsid w:val="00227F68"/>
    <w:rsid w:val="00232120"/>
    <w:rsid w:val="002363F6"/>
    <w:rsid w:val="00243D28"/>
    <w:rsid w:val="0024666F"/>
    <w:rsid w:val="00261E93"/>
    <w:rsid w:val="002703C0"/>
    <w:rsid w:val="0027478D"/>
    <w:rsid w:val="002752F9"/>
    <w:rsid w:val="002847F0"/>
    <w:rsid w:val="002939FC"/>
    <w:rsid w:val="00297846"/>
    <w:rsid w:val="002F0E8E"/>
    <w:rsid w:val="002F1C3F"/>
    <w:rsid w:val="002F2032"/>
    <w:rsid w:val="003307C7"/>
    <w:rsid w:val="00340F7D"/>
    <w:rsid w:val="00383B79"/>
    <w:rsid w:val="003A5422"/>
    <w:rsid w:val="003C3F52"/>
    <w:rsid w:val="00406097"/>
    <w:rsid w:val="00420872"/>
    <w:rsid w:val="00420B6B"/>
    <w:rsid w:val="00437942"/>
    <w:rsid w:val="00465F2B"/>
    <w:rsid w:val="004660D7"/>
    <w:rsid w:val="0048066C"/>
    <w:rsid w:val="004A28D2"/>
    <w:rsid w:val="004A4140"/>
    <w:rsid w:val="004F4A94"/>
    <w:rsid w:val="00525AEF"/>
    <w:rsid w:val="005837A0"/>
    <w:rsid w:val="00583D3A"/>
    <w:rsid w:val="00584CDB"/>
    <w:rsid w:val="005A33BA"/>
    <w:rsid w:val="005B2B42"/>
    <w:rsid w:val="005B2F0C"/>
    <w:rsid w:val="005F53D4"/>
    <w:rsid w:val="00600DEE"/>
    <w:rsid w:val="0061728D"/>
    <w:rsid w:val="006217F0"/>
    <w:rsid w:val="00626679"/>
    <w:rsid w:val="006554CE"/>
    <w:rsid w:val="00676826"/>
    <w:rsid w:val="00694D18"/>
    <w:rsid w:val="006A1769"/>
    <w:rsid w:val="006A2DE8"/>
    <w:rsid w:val="006A3814"/>
    <w:rsid w:val="006A51BA"/>
    <w:rsid w:val="006A522C"/>
    <w:rsid w:val="006A5ECD"/>
    <w:rsid w:val="006B78B0"/>
    <w:rsid w:val="006C7F42"/>
    <w:rsid w:val="006E79E6"/>
    <w:rsid w:val="006F2319"/>
    <w:rsid w:val="006F2832"/>
    <w:rsid w:val="0071651F"/>
    <w:rsid w:val="00725905"/>
    <w:rsid w:val="00736F4D"/>
    <w:rsid w:val="00744DA5"/>
    <w:rsid w:val="00762D59"/>
    <w:rsid w:val="00775B95"/>
    <w:rsid w:val="00787C44"/>
    <w:rsid w:val="007A0AF6"/>
    <w:rsid w:val="007B17D2"/>
    <w:rsid w:val="007C792E"/>
    <w:rsid w:val="007E74EF"/>
    <w:rsid w:val="007F05A5"/>
    <w:rsid w:val="00811D05"/>
    <w:rsid w:val="00815E84"/>
    <w:rsid w:val="008172BE"/>
    <w:rsid w:val="00822974"/>
    <w:rsid w:val="0083156B"/>
    <w:rsid w:val="00841AAF"/>
    <w:rsid w:val="008830F4"/>
    <w:rsid w:val="008B620B"/>
    <w:rsid w:val="008F18B3"/>
    <w:rsid w:val="008F7EF4"/>
    <w:rsid w:val="00900580"/>
    <w:rsid w:val="009034B4"/>
    <w:rsid w:val="00906721"/>
    <w:rsid w:val="00907CC3"/>
    <w:rsid w:val="00916BE0"/>
    <w:rsid w:val="00921644"/>
    <w:rsid w:val="00934652"/>
    <w:rsid w:val="00940CB2"/>
    <w:rsid w:val="00946AC4"/>
    <w:rsid w:val="00952D1A"/>
    <w:rsid w:val="009551EE"/>
    <w:rsid w:val="0097273E"/>
    <w:rsid w:val="009740B6"/>
    <w:rsid w:val="00986333"/>
    <w:rsid w:val="009A22A5"/>
    <w:rsid w:val="009A6154"/>
    <w:rsid w:val="009B3BB6"/>
    <w:rsid w:val="009E10AF"/>
    <w:rsid w:val="00A06B0E"/>
    <w:rsid w:val="00A11303"/>
    <w:rsid w:val="00A217B3"/>
    <w:rsid w:val="00A5225A"/>
    <w:rsid w:val="00A92BCA"/>
    <w:rsid w:val="00A95A1D"/>
    <w:rsid w:val="00AA00F9"/>
    <w:rsid w:val="00AA2E32"/>
    <w:rsid w:val="00AB0D4F"/>
    <w:rsid w:val="00AC10A3"/>
    <w:rsid w:val="00AF04C7"/>
    <w:rsid w:val="00B0020B"/>
    <w:rsid w:val="00B17360"/>
    <w:rsid w:val="00B179B9"/>
    <w:rsid w:val="00B17AE8"/>
    <w:rsid w:val="00B23050"/>
    <w:rsid w:val="00B26948"/>
    <w:rsid w:val="00B43BED"/>
    <w:rsid w:val="00B56ACA"/>
    <w:rsid w:val="00B701B1"/>
    <w:rsid w:val="00B744E3"/>
    <w:rsid w:val="00B86178"/>
    <w:rsid w:val="00BC0BD8"/>
    <w:rsid w:val="00BD6711"/>
    <w:rsid w:val="00BE26C9"/>
    <w:rsid w:val="00BE5E81"/>
    <w:rsid w:val="00C03CAC"/>
    <w:rsid w:val="00C11694"/>
    <w:rsid w:val="00C21540"/>
    <w:rsid w:val="00C30B8B"/>
    <w:rsid w:val="00C33B59"/>
    <w:rsid w:val="00C4387D"/>
    <w:rsid w:val="00C842F5"/>
    <w:rsid w:val="00C971BE"/>
    <w:rsid w:val="00CA6CB0"/>
    <w:rsid w:val="00CB2F8C"/>
    <w:rsid w:val="00CB6C7D"/>
    <w:rsid w:val="00CC6EDB"/>
    <w:rsid w:val="00CF3291"/>
    <w:rsid w:val="00CF56BE"/>
    <w:rsid w:val="00D005A6"/>
    <w:rsid w:val="00D106EF"/>
    <w:rsid w:val="00D21A73"/>
    <w:rsid w:val="00D22EED"/>
    <w:rsid w:val="00D46F9E"/>
    <w:rsid w:val="00D474F1"/>
    <w:rsid w:val="00D55540"/>
    <w:rsid w:val="00D61A21"/>
    <w:rsid w:val="00D61C6D"/>
    <w:rsid w:val="00D709FC"/>
    <w:rsid w:val="00D91F39"/>
    <w:rsid w:val="00D92321"/>
    <w:rsid w:val="00DD7A94"/>
    <w:rsid w:val="00DE4545"/>
    <w:rsid w:val="00DE7DE6"/>
    <w:rsid w:val="00E50E8B"/>
    <w:rsid w:val="00E53386"/>
    <w:rsid w:val="00E62F73"/>
    <w:rsid w:val="00E65573"/>
    <w:rsid w:val="00E72AA8"/>
    <w:rsid w:val="00E77BD9"/>
    <w:rsid w:val="00E92953"/>
    <w:rsid w:val="00E97D80"/>
    <w:rsid w:val="00EA20AB"/>
    <w:rsid w:val="00EA57FF"/>
    <w:rsid w:val="00EB0935"/>
    <w:rsid w:val="00EB1923"/>
    <w:rsid w:val="00EB712B"/>
    <w:rsid w:val="00ED1B75"/>
    <w:rsid w:val="00ED2499"/>
    <w:rsid w:val="00ED4EF9"/>
    <w:rsid w:val="00EE5C29"/>
    <w:rsid w:val="00EF0434"/>
    <w:rsid w:val="00F1488F"/>
    <w:rsid w:val="00F15E24"/>
    <w:rsid w:val="00F22AAE"/>
    <w:rsid w:val="00F23E59"/>
    <w:rsid w:val="00F7568C"/>
    <w:rsid w:val="00F96BC6"/>
    <w:rsid w:val="00FB0B55"/>
    <w:rsid w:val="00FD1420"/>
    <w:rsid w:val="00FE3BCC"/>
    <w:rsid w:val="00FE65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4FA86"/>
  <w15:chartTrackingRefBased/>
  <w15:docId w15:val="{B196ED7B-F119-440E-A627-29E218BB1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474F1"/>
    <w:rPr>
      <w:color w:val="0563C1" w:themeColor="hyperlink"/>
      <w:u w:val="single"/>
    </w:rPr>
  </w:style>
  <w:style w:type="character" w:styleId="UnresolvedMention">
    <w:name w:val="Unresolved Mention"/>
    <w:basedOn w:val="DefaultParagraphFont"/>
    <w:uiPriority w:val="99"/>
    <w:semiHidden/>
    <w:unhideWhenUsed/>
    <w:rsid w:val="00D474F1"/>
    <w:rPr>
      <w:color w:val="605E5C"/>
      <w:shd w:val="clear" w:color="auto" w:fill="E1DFDD"/>
    </w:rPr>
  </w:style>
  <w:style w:type="paragraph" w:styleId="ListParagraph">
    <w:name w:val="List Paragraph"/>
    <w:basedOn w:val="Normal"/>
    <w:uiPriority w:val="34"/>
    <w:qFormat/>
    <w:rsid w:val="00167D3A"/>
    <w:pPr>
      <w:ind w:left="720"/>
      <w:contextualSpacing/>
    </w:pPr>
  </w:style>
  <w:style w:type="character" w:styleId="FollowedHyperlink">
    <w:name w:val="FollowedHyperlink"/>
    <w:basedOn w:val="DefaultParagraphFont"/>
    <w:uiPriority w:val="99"/>
    <w:semiHidden/>
    <w:unhideWhenUsed/>
    <w:rsid w:val="00C33B5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123010">
      <w:bodyDiv w:val="1"/>
      <w:marLeft w:val="0"/>
      <w:marRight w:val="0"/>
      <w:marTop w:val="0"/>
      <w:marBottom w:val="0"/>
      <w:divBdr>
        <w:top w:val="none" w:sz="0" w:space="0" w:color="auto"/>
        <w:left w:val="none" w:sz="0" w:space="0" w:color="auto"/>
        <w:bottom w:val="none" w:sz="0" w:space="0" w:color="auto"/>
        <w:right w:val="none" w:sz="0" w:space="0" w:color="auto"/>
      </w:divBdr>
    </w:div>
    <w:div w:id="1176267647">
      <w:bodyDiv w:val="1"/>
      <w:marLeft w:val="0"/>
      <w:marRight w:val="0"/>
      <w:marTop w:val="0"/>
      <w:marBottom w:val="0"/>
      <w:divBdr>
        <w:top w:val="none" w:sz="0" w:space="0" w:color="auto"/>
        <w:left w:val="none" w:sz="0" w:space="0" w:color="auto"/>
        <w:bottom w:val="none" w:sz="0" w:space="0" w:color="auto"/>
        <w:right w:val="none" w:sz="0" w:space="0" w:color="auto"/>
      </w:divBdr>
    </w:div>
    <w:div w:id="1357541582">
      <w:bodyDiv w:val="1"/>
      <w:marLeft w:val="0"/>
      <w:marRight w:val="0"/>
      <w:marTop w:val="0"/>
      <w:marBottom w:val="0"/>
      <w:divBdr>
        <w:top w:val="none" w:sz="0" w:space="0" w:color="auto"/>
        <w:left w:val="none" w:sz="0" w:space="0" w:color="auto"/>
        <w:bottom w:val="none" w:sz="0" w:space="0" w:color="auto"/>
        <w:right w:val="none" w:sz="0" w:space="0" w:color="auto"/>
      </w:divBdr>
    </w:div>
    <w:div w:id="1705129905">
      <w:bodyDiv w:val="1"/>
      <w:marLeft w:val="0"/>
      <w:marRight w:val="0"/>
      <w:marTop w:val="0"/>
      <w:marBottom w:val="0"/>
      <w:divBdr>
        <w:top w:val="none" w:sz="0" w:space="0" w:color="auto"/>
        <w:left w:val="none" w:sz="0" w:space="0" w:color="auto"/>
        <w:bottom w:val="none" w:sz="0" w:space="0" w:color="auto"/>
        <w:right w:val="none" w:sz="0" w:space="0" w:color="auto"/>
      </w:divBdr>
    </w:div>
    <w:div w:id="199375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ranesktiesa.lt/naujienos/1/antikorupcijos-diena-pamoka-moksleiviams:4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nyksciai.lt/naujienos/siandien-vyko-susitikimas-su-lietuvos-respublikos-generalines-prokuraturos-atstovemis/10341" TargetMode="External"/><Relationship Id="rId5" Type="http://schemas.openxmlformats.org/officeDocument/2006/relationships/hyperlink" Target="http://www.anyksciai.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1479</Words>
  <Characters>8435</Characters>
  <Application>Microsoft Office Word</Application>
  <DocSecurity>0</DocSecurity>
  <Lines>70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Vaiva</cp:lastModifiedBy>
  <cp:revision>123</cp:revision>
  <dcterms:created xsi:type="dcterms:W3CDTF">2024-12-12T06:50:00Z</dcterms:created>
  <dcterms:modified xsi:type="dcterms:W3CDTF">2025-02-17T07:43:00Z</dcterms:modified>
</cp:coreProperties>
</file>